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8BD67B" w14:textId="77777777" w:rsidR="001A42FC" w:rsidRPr="007942C9" w:rsidRDefault="001A42FC" w:rsidP="001A42FC">
      <w:pPr>
        <w:spacing w:line="252" w:lineRule="auto"/>
        <w:jc w:val="center"/>
        <w:rPr>
          <w:rFonts w:ascii="Bahnschrift Light" w:eastAsia="Times New Roman" w:hAnsi="Bahnschrift Light" w:cs="Times New Roman"/>
          <w:kern w:val="0"/>
          <w:sz w:val="32"/>
          <w14:ligatures w14:val="none"/>
        </w:rPr>
      </w:pPr>
      <w:r w:rsidRPr="007942C9">
        <w:rPr>
          <w:rFonts w:ascii="Bahnschrift Light" w:eastAsia="Times New Roman" w:hAnsi="Bahnschrift Light" w:cs="Times New Roman"/>
          <w:kern w:val="0"/>
          <w:sz w:val="32"/>
          <w14:ligatures w14:val="none"/>
        </w:rPr>
        <w:t xml:space="preserve">   </w:t>
      </w:r>
    </w:p>
    <w:p w14:paraId="24AFF4FE" w14:textId="77777777" w:rsidR="001A42FC" w:rsidRPr="007942C9" w:rsidRDefault="001A42FC" w:rsidP="001A42FC">
      <w:pPr>
        <w:spacing w:line="252" w:lineRule="auto"/>
        <w:jc w:val="center"/>
        <w:rPr>
          <w:rFonts w:ascii="Bahnschrift Light" w:eastAsia="Times New Roman" w:hAnsi="Bahnschrift Light" w:cs="Times New Roman"/>
          <w:b/>
          <w:kern w:val="0"/>
          <w:sz w:val="2"/>
          <w14:ligatures w14:val="none"/>
        </w:rPr>
      </w:pPr>
    </w:p>
    <w:p w14:paraId="0D56729E" w14:textId="77777777" w:rsidR="001A42FC" w:rsidRPr="007942C9" w:rsidRDefault="001A42FC" w:rsidP="001A42FC">
      <w:pPr>
        <w:spacing w:line="252" w:lineRule="auto"/>
        <w:jc w:val="center"/>
        <w:rPr>
          <w:rFonts w:ascii="Bahnschrift Light" w:eastAsia="Times New Roman" w:hAnsi="Bahnschrift Light" w:cs="Times New Roman"/>
          <w:b/>
          <w:kern w:val="0"/>
          <w:sz w:val="2"/>
          <w14:ligatures w14:val="none"/>
        </w:rPr>
      </w:pPr>
    </w:p>
    <w:p w14:paraId="4877CFAB" w14:textId="77777777" w:rsidR="001A42FC" w:rsidRPr="007942C9" w:rsidRDefault="001A42FC" w:rsidP="001A42FC">
      <w:pPr>
        <w:spacing w:line="252" w:lineRule="auto"/>
        <w:jc w:val="center"/>
        <w:rPr>
          <w:rFonts w:ascii="Bahnschrift Light" w:eastAsia="Times New Roman" w:hAnsi="Bahnschrift Light" w:cs="Times New Roman"/>
          <w:b/>
          <w:kern w:val="0"/>
          <w:sz w:val="2"/>
          <w14:ligatures w14:val="none"/>
        </w:rPr>
      </w:pPr>
    </w:p>
    <w:p w14:paraId="3766BCC5" w14:textId="77777777" w:rsidR="001A42FC" w:rsidRPr="007942C9" w:rsidRDefault="001A42FC" w:rsidP="001A42FC">
      <w:pPr>
        <w:spacing w:line="252" w:lineRule="auto"/>
        <w:jc w:val="center"/>
        <w:rPr>
          <w:rFonts w:ascii="Bahnschrift Light" w:hAnsi="Bahnschrift Light"/>
          <w:kern w:val="0"/>
          <w:sz w:val="32"/>
          <w14:ligatures w14:val="none"/>
        </w:rPr>
      </w:pPr>
      <w:r w:rsidRPr="007942C9">
        <w:rPr>
          <w:noProof/>
          <w:kern w:val="0"/>
          <w14:ligatures w14:val="none"/>
        </w:rPr>
        <mc:AlternateContent>
          <mc:Choice Requires="wps">
            <w:drawing>
              <wp:anchor distT="0" distB="0" distL="114300" distR="114300" simplePos="0" relativeHeight="251659264" behindDoc="0" locked="0" layoutInCell="1" allowOverlap="1" wp14:anchorId="7659AFE3" wp14:editId="69BD8515">
                <wp:simplePos x="0" y="0"/>
                <wp:positionH relativeFrom="column">
                  <wp:posOffset>2573020</wp:posOffset>
                </wp:positionH>
                <wp:positionV relativeFrom="paragraph">
                  <wp:posOffset>-753110</wp:posOffset>
                </wp:positionV>
                <wp:extent cx="1036955" cy="1219200"/>
                <wp:effectExtent l="0" t="0" r="0" b="0"/>
                <wp:wrapNone/>
                <wp:docPr id="16" name="Pravokutnik 6"/>
                <wp:cNvGraphicFramePr/>
                <a:graphic xmlns:a="http://schemas.openxmlformats.org/drawingml/2006/main">
                  <a:graphicData uri="http://schemas.microsoft.com/office/word/2010/wordprocessingShape">
                    <wps:wsp>
                      <wps:cNvSpPr/>
                      <wps:spPr>
                        <a:xfrm>
                          <a:off x="0" y="0"/>
                          <a:ext cx="1036955" cy="1219200"/>
                        </a:xfrm>
                        <a:prstGeom prst="rect">
                          <a:avLst/>
                        </a:prstGeom>
                        <a:noFill/>
                        <a:ln w="12700" cap="flat" cmpd="sng" algn="ctr">
                          <a:noFill/>
                          <a:prstDash val="solid"/>
                          <a:miter lim="800000"/>
                        </a:ln>
                        <a:effectLst/>
                      </wps:spPr>
                      <wps:txbx>
                        <w:txbxContent>
                          <w:p w14:paraId="27246F6F" w14:textId="77777777" w:rsidR="001A42FC" w:rsidRDefault="001A42FC" w:rsidP="001A42FC">
                            <w:pPr>
                              <w:ind w:firstLine="284"/>
                              <w:jc w:val="center"/>
                            </w:pPr>
                            <w:r>
                              <w:rPr>
                                <w:noProof/>
                                <w:sz w:val="20"/>
                                <w:szCs w:val="20"/>
                                <w:lang w:eastAsia="hr-HR"/>
                              </w:rPr>
                              <w:drawing>
                                <wp:inline distT="0" distB="0" distL="0" distR="0" wp14:anchorId="479CD17B" wp14:editId="661D4029">
                                  <wp:extent cx="742950" cy="714375"/>
                                  <wp:effectExtent l="0" t="0" r="0" b="9525"/>
                                  <wp:docPr id="1596456935" name="Slika 1596456935"/>
                                  <wp:cNvGraphicFramePr/>
                                  <a:graphic xmlns:a="http://schemas.openxmlformats.org/drawingml/2006/main">
                                    <a:graphicData uri="http://schemas.openxmlformats.org/drawingml/2006/picture">
                                      <pic:pic xmlns:pic="http://schemas.openxmlformats.org/drawingml/2006/picture">
                                        <pic:nvPicPr>
                                          <pic:cNvPr id="49" name="Slika 4"/>
                                          <pic:cNvPicPr/>
                                        </pic:nvPicPr>
                                        <pic:blipFill>
                                          <a:blip r:embed="rId5">
                                            <a:duotone>
                                              <a:schemeClr val="accent4">
                                                <a:shade val="45000"/>
                                                <a:satMod val="135000"/>
                                              </a:schemeClr>
                                              <a:prstClr val="white"/>
                                            </a:duotone>
                                            <a:extLst>
                                              <a:ext uri="{BEBA8EAE-BF5A-486C-A8C5-ECC9F3942E4B}">
                                                <a14:imgProps xmlns:a14="http://schemas.microsoft.com/office/drawing/2010/main">
                                                  <a14:imgLayer r:embed="rId6">
                                                    <a14:imgEffect>
                                                      <a14:backgroundRemoval t="0" b="100000" l="0" r="100000"/>
                                                    </a14:imgEffect>
                                                    <a14:imgEffect>
                                                      <a14:artisticGlowEdges/>
                                                    </a14:imgEffect>
                                                  </a14:imgLayer>
                                                </a14:imgProps>
                                              </a:ext>
                                              <a:ext uri="{28A0092B-C50C-407E-A947-70E740481C1C}">
                                                <a14:useLocalDpi xmlns:a14="http://schemas.microsoft.com/office/drawing/2010/main" val="0"/>
                                              </a:ext>
                                            </a:extLst>
                                          </a:blip>
                                          <a:stretch>
                                            <a:fillRect/>
                                          </a:stretch>
                                        </pic:blipFill>
                                        <pic:spPr>
                                          <a:xfrm>
                                            <a:off x="0" y="0"/>
                                            <a:ext cx="742950" cy="714375"/>
                                          </a:xfrm>
                                          <a:prstGeom prst="rect">
                                            <a:avLst/>
                                          </a:prstGeom>
                                        </pic:spPr>
                                      </pic:pic>
                                    </a:graphicData>
                                  </a:graphic>
                                </wp:inline>
                              </w:drawing>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9AFE3" id="Pravokutnik 6" o:spid="_x0000_s1026" style="position:absolute;left:0;text-align:left;margin-left:202.6pt;margin-top:-59.3pt;width:81.65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" filled="f" stroked="f" strokeweight="1pt">
                <v:textbox>
                  <w:txbxContent>
                    <w:p w14:paraId="27246F6F" w14:textId="77777777" w:rsidR="001A42FC" w:rsidRDefault="001A42FC" w:rsidP="001A42FC">
                      <w:pPr>
                        <w:ind w:firstLine="284"/>
                        <w:jc w:val="center"/>
                      </w:pPr>
                      <w:r>
                        <w:rPr>
                          <w:noProof/>
                          <w:sz w:val="20"/>
                          <w:szCs w:val="20"/>
                          <w:lang w:eastAsia="hr-HR"/>
                        </w:rPr>
                        <w:drawing>
                          <wp:inline distT="0" distB="0" distL="0" distR="0" wp14:anchorId="479CD17B" wp14:editId="661D4029">
                            <wp:extent cx="742950" cy="714375"/>
                            <wp:effectExtent l="0" t="0" r="0" b="9525"/>
                            <wp:docPr id="1596456935" name="Slika 1596456935"/>
                            <wp:cNvGraphicFramePr/>
                            <a:graphic xmlns:a="http://schemas.openxmlformats.org/drawingml/2006/main">
                              <a:graphicData uri="http://schemas.openxmlformats.org/drawingml/2006/picture">
                                <pic:pic xmlns:pic="http://schemas.openxmlformats.org/drawingml/2006/picture">
                                  <pic:nvPicPr>
                                    <pic:cNvPr id="49" name="Slika 4"/>
                                    <pic:cNvPicPr/>
                                  </pic:nvPicPr>
                                  <pic:blipFill>
                                    <a:blip r:embed="rId5">
                                      <a:duotone>
                                        <a:schemeClr val="accent4">
                                          <a:shade val="45000"/>
                                          <a:satMod val="135000"/>
                                        </a:schemeClr>
                                        <a:prstClr val="white"/>
                                      </a:duotone>
                                      <a:extLst>
                                        <a:ext uri="{BEBA8EAE-BF5A-486C-A8C5-ECC9F3942E4B}">
                                          <a14:imgProps xmlns:a14="http://schemas.microsoft.com/office/drawing/2010/main">
                                            <a14:imgLayer r:embed="rId6">
                                              <a14:imgEffect>
                                                <a14:backgroundRemoval t="0" b="100000" l="0" r="100000"/>
                                              </a14:imgEffect>
                                              <a14:imgEffect>
                                                <a14:artisticGlowEdges/>
                                              </a14:imgEffect>
                                            </a14:imgLayer>
                                          </a14:imgProps>
                                        </a:ext>
                                        <a:ext uri="{28A0092B-C50C-407E-A947-70E740481C1C}">
                                          <a14:useLocalDpi xmlns:a14="http://schemas.microsoft.com/office/drawing/2010/main" val="0"/>
                                        </a:ext>
                                      </a:extLst>
                                    </a:blip>
                                    <a:stretch>
                                      <a:fillRect/>
                                    </a:stretch>
                                  </pic:blipFill>
                                  <pic:spPr>
                                    <a:xfrm>
                                      <a:off x="0" y="0"/>
                                      <a:ext cx="742950" cy="714375"/>
                                    </a:xfrm>
                                    <a:prstGeom prst="rect">
                                      <a:avLst/>
                                    </a:prstGeom>
                                  </pic:spPr>
                                </pic:pic>
                              </a:graphicData>
                            </a:graphic>
                          </wp:inline>
                        </w:drawing>
                      </w:r>
                    </w:p>
                  </w:txbxContent>
                </v:textbox>
              </v:rect>
            </w:pict>
          </mc:Fallback>
        </mc:AlternateContent>
      </w:r>
      <w:r w:rsidRPr="007942C9">
        <w:rPr>
          <w:noProof/>
          <w:kern w:val="0"/>
          <w14:ligatures w14:val="none"/>
        </w:rPr>
        <mc:AlternateContent>
          <mc:Choice Requires="wps">
            <w:drawing>
              <wp:anchor distT="0" distB="0" distL="114300" distR="114300" simplePos="0" relativeHeight="251660288" behindDoc="1" locked="0" layoutInCell="1" allowOverlap="1" wp14:anchorId="26A76CF1" wp14:editId="000B2C20">
                <wp:simplePos x="0" y="0"/>
                <wp:positionH relativeFrom="page">
                  <wp:posOffset>413385</wp:posOffset>
                </wp:positionH>
                <wp:positionV relativeFrom="paragraph">
                  <wp:posOffset>-627380</wp:posOffset>
                </wp:positionV>
                <wp:extent cx="7120890" cy="1065530"/>
                <wp:effectExtent l="0" t="0" r="22860" b="20320"/>
                <wp:wrapNone/>
                <wp:docPr id="11" name="Tekstni okvir 4"/>
                <wp:cNvGraphicFramePr/>
                <a:graphic xmlns:a="http://schemas.openxmlformats.org/drawingml/2006/main">
                  <a:graphicData uri="http://schemas.microsoft.com/office/word/2010/wordprocessingShape">
                    <wps:wsp>
                      <wps:cNvSpPr txBox="1"/>
                      <wps:spPr>
                        <a:xfrm>
                          <a:off x="0" y="0"/>
                          <a:ext cx="7120890" cy="1065530"/>
                        </a:xfrm>
                        <a:prstGeom prst="rect">
                          <a:avLst/>
                        </a:prstGeom>
                        <a:solidFill>
                          <a:sysClr val="window" lastClr="FFFFFF"/>
                        </a:solidFill>
                        <a:ln w="6350">
                          <a:solidFill>
                            <a:sysClr val="window" lastClr="FFFFFF"/>
                          </a:solidFill>
                        </a:ln>
                      </wps:spPr>
                      <wps:txbx>
                        <w:txbxContent>
                          <w:p w14:paraId="0B3354FE" w14:textId="77777777" w:rsidR="001A42FC" w:rsidRDefault="001A42FC" w:rsidP="001A42FC">
                            <w:pPr>
                              <w:jc w:val="center"/>
                            </w:pPr>
                            <w:r>
                              <w:rPr>
                                <w:noProof/>
                                <w:sz w:val="20"/>
                                <w:szCs w:val="20"/>
                                <w:lang w:eastAsia="hr-HR"/>
                              </w:rPr>
                              <w:drawing>
                                <wp:inline distT="0" distB="0" distL="0" distR="0" wp14:anchorId="60567402" wp14:editId="6FAD617E">
                                  <wp:extent cx="4067175" cy="1095375"/>
                                  <wp:effectExtent l="0" t="0" r="9525" b="0"/>
                                  <wp:docPr id="830441661" name="Slika 830441661"/>
                                  <wp:cNvGraphicFramePr/>
                                  <a:graphic xmlns:a="http://schemas.openxmlformats.org/drawingml/2006/main">
                                    <a:graphicData uri="http://schemas.openxmlformats.org/drawingml/2006/picture">
                                      <pic:pic xmlns:pic="http://schemas.openxmlformats.org/drawingml/2006/picture">
                                        <pic:nvPicPr>
                                          <pic:cNvPr id="50" name="Slika 2"/>
                                          <pic:cNvPicPr/>
                                        </pic:nvPicPr>
                                        <pic:blipFill rotWithShape="1">
                                          <a:blip r:embed="rId7">
                                            <a:duotone>
                                              <a:schemeClr val="accent4">
                                                <a:shade val="45000"/>
                                                <a:satMod val="135000"/>
                                              </a:schemeClr>
                                              <a:prstClr val="white"/>
                                            </a:duotone>
                                            <a:extLst>
                                              <a:ext uri="{BEBA8EAE-BF5A-486C-A8C5-ECC9F3942E4B}">
                                                <a14:imgProps xmlns:a14="http://schemas.microsoft.com/office/drawing/2010/main">
                                                  <a14:imgLayer r:embed="rId8">
                                                    <a14:imgEffect>
                                                      <a14:backgroundRemoval t="39667" b="62000" l="0" r="100000"/>
                                                    </a14:imgEffect>
                                                    <a14:imgEffect>
                                                      <a14:artisticGlowEdges/>
                                                    </a14:imgEffect>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36941" b="35042"/>
                                          <a:stretch/>
                                        </pic:blipFill>
                                        <pic:spPr bwMode="auto">
                                          <a:xfrm>
                                            <a:off x="0" y="0"/>
                                            <a:ext cx="4067175" cy="109537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A76CF1" id="_x0000_t202" coordsize="21600,21600" o:spt="202" path="m,l,21600r21600,l21600,xe">
                <v:stroke joinstyle="miter"/>
                <v:path gradientshapeok="t" o:connecttype="rect"/>
              </v:shapetype>
              <v:shape id="Tekstni okvir 4" o:spid="_x0000_s1027" type="#_x0000_t202" style="position:absolute;left:0;text-align:left;margin-left:32.55pt;margin-top:-49.4pt;width:560.7pt;height:83.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" fillcolor="window" strokecolor="window" strokeweight=".5pt">
                <v:textbox>
                  <w:txbxContent>
                    <w:p w14:paraId="0B3354FE" w14:textId="77777777" w:rsidR="001A42FC" w:rsidRDefault="001A42FC" w:rsidP="001A42FC">
                      <w:pPr>
                        <w:jc w:val="center"/>
                      </w:pPr>
                      <w:r>
                        <w:rPr>
                          <w:noProof/>
                          <w:sz w:val="20"/>
                          <w:szCs w:val="20"/>
                          <w:lang w:eastAsia="hr-HR"/>
                        </w:rPr>
                        <w:drawing>
                          <wp:inline distT="0" distB="0" distL="0" distR="0" wp14:anchorId="60567402" wp14:editId="6FAD617E">
                            <wp:extent cx="4067175" cy="1095375"/>
                            <wp:effectExtent l="0" t="0" r="9525" b="0"/>
                            <wp:docPr id="830441661" name="Slika 830441661"/>
                            <wp:cNvGraphicFramePr/>
                            <a:graphic xmlns:a="http://schemas.openxmlformats.org/drawingml/2006/main">
                              <a:graphicData uri="http://schemas.openxmlformats.org/drawingml/2006/picture">
                                <pic:pic xmlns:pic="http://schemas.openxmlformats.org/drawingml/2006/picture">
                                  <pic:nvPicPr>
                                    <pic:cNvPr id="50" name="Slika 2"/>
                                    <pic:cNvPicPr/>
                                  </pic:nvPicPr>
                                  <pic:blipFill rotWithShape="1">
                                    <a:blip r:embed="rId7">
                                      <a:duotone>
                                        <a:schemeClr val="accent4">
                                          <a:shade val="45000"/>
                                          <a:satMod val="135000"/>
                                        </a:schemeClr>
                                        <a:prstClr val="white"/>
                                      </a:duotone>
                                      <a:extLst>
                                        <a:ext uri="{BEBA8EAE-BF5A-486C-A8C5-ECC9F3942E4B}">
                                          <a14:imgProps xmlns:a14="http://schemas.microsoft.com/office/drawing/2010/main">
                                            <a14:imgLayer r:embed="rId8">
                                              <a14:imgEffect>
                                                <a14:backgroundRemoval t="39667" b="62000" l="0" r="100000"/>
                                              </a14:imgEffect>
                                              <a14:imgEffect>
                                                <a14:artisticGlowEdges/>
                                              </a14:imgEffect>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t="36941" b="35042"/>
                                    <a:stretch/>
                                  </pic:blipFill>
                                  <pic:spPr bwMode="auto">
                                    <a:xfrm>
                                      <a:off x="0" y="0"/>
                                      <a:ext cx="4067175" cy="109537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page"/>
              </v:shape>
            </w:pict>
          </mc:Fallback>
        </mc:AlternateContent>
      </w:r>
    </w:p>
    <w:p w14:paraId="7B64AFBF" w14:textId="77777777" w:rsidR="001A42FC" w:rsidRPr="007942C9" w:rsidRDefault="001A42FC" w:rsidP="001A42FC">
      <w:pPr>
        <w:spacing w:line="252" w:lineRule="auto"/>
        <w:rPr>
          <w:rFonts w:ascii="Bahnschrift Light" w:hAnsi="Bahnschrift Light"/>
          <w:b/>
          <w:color w:val="806000" w:themeColor="accent4" w:themeShade="80"/>
          <w:kern w:val="0"/>
          <w:sz w:val="32"/>
          <w14:ligatures w14:val="none"/>
        </w:rPr>
      </w:pPr>
      <w:r w:rsidRPr="007942C9">
        <w:rPr>
          <w:noProof/>
          <w:kern w:val="0"/>
          <w14:ligatures w14:val="none"/>
        </w:rPr>
        <mc:AlternateContent>
          <mc:Choice Requires="wps">
            <w:drawing>
              <wp:anchor distT="0" distB="0" distL="114300" distR="114300" simplePos="0" relativeHeight="251661312" behindDoc="0" locked="0" layoutInCell="1" allowOverlap="1" wp14:anchorId="47A8818B" wp14:editId="267E9B00">
                <wp:simplePos x="0" y="0"/>
                <wp:positionH relativeFrom="margin">
                  <wp:posOffset>1480185</wp:posOffset>
                </wp:positionH>
                <wp:positionV relativeFrom="paragraph">
                  <wp:posOffset>308609</wp:posOffset>
                </wp:positionV>
                <wp:extent cx="3324225" cy="409575"/>
                <wp:effectExtent l="0" t="0" r="28575" b="28575"/>
                <wp:wrapNone/>
                <wp:docPr id="30" name="Tekstni okvir 2"/>
                <wp:cNvGraphicFramePr/>
                <a:graphic xmlns:a="http://schemas.openxmlformats.org/drawingml/2006/main">
                  <a:graphicData uri="http://schemas.microsoft.com/office/word/2010/wordprocessingShape">
                    <wps:wsp>
                      <wps:cNvSpPr txBox="1"/>
                      <wps:spPr>
                        <a:xfrm>
                          <a:off x="0" y="0"/>
                          <a:ext cx="3324225" cy="409575"/>
                        </a:xfrm>
                        <a:prstGeom prst="rect">
                          <a:avLst/>
                        </a:prstGeom>
                        <a:solidFill>
                          <a:sysClr val="window" lastClr="FFFFFF"/>
                        </a:solidFill>
                        <a:ln w="19050">
                          <a:solidFill>
                            <a:srgbClr val="FFC000">
                              <a:lumMod val="75000"/>
                            </a:srgbClr>
                          </a:solidFill>
                        </a:ln>
                      </wps:spPr>
                      <wps:txbx>
                        <w:txbxContent>
                          <w:p w14:paraId="698206C6" w14:textId="784C8B0C" w:rsidR="001A42FC" w:rsidRPr="00984E3B" w:rsidRDefault="001A42FC" w:rsidP="001A42FC">
                            <w:pPr>
                              <w:jc w:val="center"/>
                              <w:rPr>
                                <w:rFonts w:ascii="Book Antiqua" w:hAnsi="Book Antiqua"/>
                                <w:b/>
                                <w:sz w:val="28"/>
                                <w:szCs w:val="28"/>
                              </w:rPr>
                            </w:pPr>
                            <w:r>
                              <w:rPr>
                                <w:rFonts w:ascii="Book Antiqua" w:hAnsi="Book Antiqua"/>
                                <w:b/>
                                <w:sz w:val="32"/>
                                <w:szCs w:val="32"/>
                              </w:rPr>
                              <w:t>2</w:t>
                            </w:r>
                            <w:r w:rsidR="00232DD8">
                              <w:rPr>
                                <w:rFonts w:ascii="Book Antiqua" w:hAnsi="Book Antiqua"/>
                                <w:b/>
                                <w:sz w:val="32"/>
                                <w:szCs w:val="32"/>
                              </w:rPr>
                              <w:t>8</w:t>
                            </w:r>
                            <w:r>
                              <w:rPr>
                                <w:rFonts w:ascii="Book Antiqua" w:hAnsi="Book Antiqua"/>
                                <w:b/>
                                <w:sz w:val="32"/>
                                <w:szCs w:val="32"/>
                              </w:rPr>
                              <w:t xml:space="preserve">. </w:t>
                            </w:r>
                            <w:r w:rsidRPr="00714F96">
                              <w:rPr>
                                <w:rFonts w:ascii="Book Antiqua" w:hAnsi="Book Antiqua"/>
                                <w:b/>
                                <w:sz w:val="36"/>
                                <w:szCs w:val="36"/>
                              </w:rPr>
                              <w:t>N</w:t>
                            </w:r>
                            <w:r w:rsidRPr="00714F96">
                              <w:rPr>
                                <w:rFonts w:ascii="Book Antiqua" w:hAnsi="Book Antiqua"/>
                                <w:b/>
                                <w:sz w:val="32"/>
                                <w:szCs w:val="32"/>
                              </w:rPr>
                              <w:t xml:space="preserve">EDJELJA </w:t>
                            </w:r>
                            <w:r w:rsidRPr="00714F96">
                              <w:rPr>
                                <w:rFonts w:ascii="Book Antiqua" w:hAnsi="Book Antiqua"/>
                                <w:b/>
                                <w:sz w:val="36"/>
                                <w:szCs w:val="36"/>
                              </w:rPr>
                              <w:t>K</w:t>
                            </w:r>
                            <w:r w:rsidRPr="00714F96">
                              <w:rPr>
                                <w:rFonts w:ascii="Book Antiqua" w:hAnsi="Book Antiqua"/>
                                <w:b/>
                                <w:sz w:val="32"/>
                                <w:szCs w:val="32"/>
                              </w:rPr>
                              <w:t xml:space="preserve">ROZ </w:t>
                            </w:r>
                            <w:r w:rsidRPr="00714F96">
                              <w:rPr>
                                <w:rFonts w:ascii="Book Antiqua" w:hAnsi="Book Antiqua"/>
                                <w:b/>
                                <w:sz w:val="36"/>
                                <w:szCs w:val="36"/>
                              </w:rPr>
                              <w:t>G</w:t>
                            </w:r>
                            <w:r w:rsidRPr="00714F96">
                              <w:rPr>
                                <w:rFonts w:ascii="Book Antiqua" w:hAnsi="Book Antiqua"/>
                                <w:b/>
                                <w:sz w:val="32"/>
                                <w:szCs w:val="32"/>
                              </w:rPr>
                              <w:t>ODINU</w:t>
                            </w:r>
                            <w:r>
                              <w:rPr>
                                <w:rFonts w:ascii="Book Antiqua" w:hAnsi="Book Antiqua"/>
                                <w:b/>
                                <w:sz w:val="32"/>
                                <w:szCs w:val="32"/>
                              </w:rPr>
                              <w:t xml:space="preserve"> GODINU</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8818B" id="Tekstni okvir 2" o:spid="_x0000_s1028" type="#_x0000_t202" style="position:absolute;margin-left:116.55pt;margin-top:24.3pt;width:261.75pt;height:3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" fillcolor="window" strokecolor="#bf9000" strokeweight="1.5pt">
                <v:textbox>
                  <w:txbxContent>
                    <w:p w14:paraId="698206C6" w14:textId="784C8B0C" w:rsidR="001A42FC" w:rsidRPr="00984E3B" w:rsidRDefault="001A42FC" w:rsidP="001A42FC">
                      <w:pPr>
                        <w:jc w:val="center"/>
                        <w:rPr>
                          <w:rFonts w:ascii="Book Antiqua" w:hAnsi="Book Antiqua"/>
                          <w:b/>
                          <w:sz w:val="28"/>
                          <w:szCs w:val="28"/>
                        </w:rPr>
                      </w:pPr>
                      <w:r>
                        <w:rPr>
                          <w:rFonts w:ascii="Book Antiqua" w:hAnsi="Book Antiqua"/>
                          <w:b/>
                          <w:sz w:val="32"/>
                          <w:szCs w:val="32"/>
                        </w:rPr>
                        <w:t>2</w:t>
                      </w:r>
                      <w:r w:rsidR="00232DD8">
                        <w:rPr>
                          <w:rFonts w:ascii="Book Antiqua" w:hAnsi="Book Antiqua"/>
                          <w:b/>
                          <w:sz w:val="32"/>
                          <w:szCs w:val="32"/>
                        </w:rPr>
                        <w:t>8</w:t>
                      </w:r>
                      <w:r>
                        <w:rPr>
                          <w:rFonts w:ascii="Book Antiqua" w:hAnsi="Book Antiqua"/>
                          <w:b/>
                          <w:sz w:val="32"/>
                          <w:szCs w:val="32"/>
                        </w:rPr>
                        <w:t xml:space="preserve">. </w:t>
                      </w:r>
                      <w:r w:rsidRPr="00714F96">
                        <w:rPr>
                          <w:rFonts w:ascii="Book Antiqua" w:hAnsi="Book Antiqua"/>
                          <w:b/>
                          <w:sz w:val="36"/>
                          <w:szCs w:val="36"/>
                        </w:rPr>
                        <w:t>N</w:t>
                      </w:r>
                      <w:r w:rsidRPr="00714F96">
                        <w:rPr>
                          <w:rFonts w:ascii="Book Antiqua" w:hAnsi="Book Antiqua"/>
                          <w:b/>
                          <w:sz w:val="32"/>
                          <w:szCs w:val="32"/>
                        </w:rPr>
                        <w:t xml:space="preserve">EDJELJA </w:t>
                      </w:r>
                      <w:r w:rsidRPr="00714F96">
                        <w:rPr>
                          <w:rFonts w:ascii="Book Antiqua" w:hAnsi="Book Antiqua"/>
                          <w:b/>
                          <w:sz w:val="36"/>
                          <w:szCs w:val="36"/>
                        </w:rPr>
                        <w:t>K</w:t>
                      </w:r>
                      <w:r w:rsidRPr="00714F96">
                        <w:rPr>
                          <w:rFonts w:ascii="Book Antiqua" w:hAnsi="Book Antiqua"/>
                          <w:b/>
                          <w:sz w:val="32"/>
                          <w:szCs w:val="32"/>
                        </w:rPr>
                        <w:t xml:space="preserve">ROZ </w:t>
                      </w:r>
                      <w:r w:rsidRPr="00714F96">
                        <w:rPr>
                          <w:rFonts w:ascii="Book Antiqua" w:hAnsi="Book Antiqua"/>
                          <w:b/>
                          <w:sz w:val="36"/>
                          <w:szCs w:val="36"/>
                        </w:rPr>
                        <w:t>G</w:t>
                      </w:r>
                      <w:r w:rsidRPr="00714F96">
                        <w:rPr>
                          <w:rFonts w:ascii="Book Antiqua" w:hAnsi="Book Antiqua"/>
                          <w:b/>
                          <w:sz w:val="32"/>
                          <w:szCs w:val="32"/>
                        </w:rPr>
                        <w:t>ODINU</w:t>
                      </w:r>
                      <w:r>
                        <w:rPr>
                          <w:rFonts w:ascii="Book Antiqua" w:hAnsi="Book Antiqua"/>
                          <w:b/>
                          <w:sz w:val="32"/>
                          <w:szCs w:val="32"/>
                        </w:rPr>
                        <w:t xml:space="preserve"> GODINU</w:t>
                      </w:r>
                    </w:p>
                  </w:txbxContent>
                </v:textbox>
                <w10:wrap anchorx="margin"/>
              </v:shape>
            </w:pict>
          </mc:Fallback>
        </mc:AlternateContent>
      </w:r>
      <w:r w:rsidRPr="007942C9">
        <w:rPr>
          <w:rFonts w:ascii="Bahnschrift Light" w:hAnsi="Bahnschrift Light"/>
          <w:b/>
          <w:color w:val="806000" w:themeColor="accent4" w:themeShade="80"/>
          <w:kern w:val="0"/>
          <w:sz w:val="32"/>
          <w14:ligatures w14:val="none"/>
        </w:rPr>
        <w:t xml:space="preserve">                       RASPORED SVETIH MISA I MISNE NAKANE</w:t>
      </w:r>
      <w:r w:rsidRPr="007942C9">
        <w:rPr>
          <w:rFonts w:ascii="Bahnschrift Light" w:hAnsi="Bahnschrift Light"/>
          <w:b/>
          <w:color w:val="806000" w:themeColor="accent4" w:themeShade="80"/>
          <w:kern w:val="0"/>
          <w:sz w:val="32"/>
          <w14:ligatures w14:val="none"/>
        </w:rPr>
        <w:tab/>
      </w:r>
    </w:p>
    <w:p w14:paraId="60B73EF3" w14:textId="77777777" w:rsidR="001A42FC" w:rsidRPr="007942C9" w:rsidRDefault="001A42FC" w:rsidP="001A42FC">
      <w:pPr>
        <w:spacing w:line="252" w:lineRule="auto"/>
        <w:jc w:val="center"/>
        <w:rPr>
          <w:rFonts w:ascii="Bahnschrift Light" w:hAnsi="Bahnschrift Light"/>
          <w:b/>
          <w:kern w:val="0"/>
          <w:sz w:val="2"/>
          <w14:ligatures w14:val="none"/>
        </w:rPr>
      </w:pPr>
    </w:p>
    <w:p w14:paraId="70F6E730" w14:textId="77777777" w:rsidR="001A42FC" w:rsidRDefault="001A42FC" w:rsidP="001A42FC">
      <w:pPr>
        <w:spacing w:line="252" w:lineRule="auto"/>
        <w:jc w:val="center"/>
        <w:rPr>
          <w:rFonts w:ascii="Bahnschrift Light" w:hAnsi="Bahnschrift Light"/>
          <w:b/>
          <w:kern w:val="0"/>
          <w:sz w:val="2"/>
          <w14:ligatures w14:val="none"/>
        </w:rPr>
      </w:pPr>
    </w:p>
    <w:p w14:paraId="4B100064" w14:textId="77777777" w:rsidR="001A42FC" w:rsidRPr="007942C9" w:rsidRDefault="001A42FC" w:rsidP="001A42FC">
      <w:pPr>
        <w:spacing w:line="252" w:lineRule="auto"/>
        <w:jc w:val="center"/>
        <w:rPr>
          <w:rFonts w:ascii="Bahnschrift Light" w:hAnsi="Bahnschrift Light"/>
          <w:b/>
          <w:kern w:val="0"/>
          <w:sz w:val="2"/>
          <w14:ligatures w14:val="none"/>
        </w:rPr>
      </w:pPr>
    </w:p>
    <w:p w14:paraId="3FEBE228" w14:textId="77777777" w:rsidR="001A42FC" w:rsidRPr="007942C9" w:rsidRDefault="001A42FC" w:rsidP="001A42FC">
      <w:pPr>
        <w:spacing w:line="252" w:lineRule="auto"/>
        <w:jc w:val="center"/>
        <w:rPr>
          <w:rFonts w:ascii="Bahnschrift Light" w:hAnsi="Bahnschrift Light"/>
          <w:b/>
          <w:kern w:val="0"/>
          <w:sz w:val="2"/>
          <w14:ligatures w14:val="none"/>
        </w:rPr>
      </w:pPr>
    </w:p>
    <w:p w14:paraId="574FEC9A" w14:textId="77777777" w:rsidR="001A42FC" w:rsidRPr="007942C9" w:rsidRDefault="001A42FC" w:rsidP="001A42FC">
      <w:pPr>
        <w:tabs>
          <w:tab w:val="left" w:pos="705"/>
          <w:tab w:val="center" w:pos="4819"/>
        </w:tabs>
        <w:spacing w:line="252" w:lineRule="auto"/>
        <w:rPr>
          <w:rFonts w:ascii="Bahnschrift Light" w:hAnsi="Bahnschrift Light"/>
          <w:b/>
          <w:kern w:val="0"/>
          <w:sz w:val="2"/>
          <w14:ligatures w14:val="none"/>
        </w:rPr>
      </w:pPr>
      <w:r w:rsidRPr="007942C9">
        <w:rPr>
          <w:noProof/>
          <w:kern w:val="0"/>
          <w14:ligatures w14:val="none"/>
        </w:rPr>
        <w:drawing>
          <wp:anchor distT="0" distB="0" distL="114300" distR="114300" simplePos="0" relativeHeight="251662336" behindDoc="0" locked="0" layoutInCell="1" allowOverlap="1" wp14:anchorId="620D0685" wp14:editId="28C00D03">
            <wp:simplePos x="0" y="0"/>
            <wp:positionH relativeFrom="column">
              <wp:posOffset>6719570</wp:posOffset>
            </wp:positionH>
            <wp:positionV relativeFrom="paragraph">
              <wp:posOffset>2383790</wp:posOffset>
            </wp:positionV>
            <wp:extent cx="18415" cy="18415"/>
            <wp:effectExtent l="4445" t="2540" r="0" b="0"/>
            <wp:wrapNone/>
            <wp:docPr id="924221530" name="Rukopis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w:r>
    </w:p>
    <w:tbl>
      <w:tblPr>
        <w:tblStyle w:val="Reetkatablice11111"/>
        <w:tblW w:w="8632" w:type="dxa"/>
        <w:jc w:val="center"/>
        <w:tblInd w:w="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033"/>
        <w:gridCol w:w="829"/>
        <w:gridCol w:w="4770"/>
      </w:tblGrid>
      <w:tr w:rsidR="001A42FC" w:rsidRPr="007942C9" w14:paraId="781C9FEA" w14:textId="77777777" w:rsidTr="007074CA">
        <w:trPr>
          <w:trHeight w:val="397"/>
          <w:jc w:val="center"/>
        </w:trPr>
        <w:tc>
          <w:tcPr>
            <w:tcW w:w="3033" w:type="dxa"/>
            <w:tcBorders>
              <w:top w:val="single" w:sz="12" w:space="0" w:color="auto"/>
              <w:left w:val="single" w:sz="12" w:space="0" w:color="auto"/>
              <w:bottom w:val="single" w:sz="4" w:space="0" w:color="auto"/>
              <w:right w:val="single" w:sz="4" w:space="0" w:color="auto"/>
            </w:tcBorders>
            <w:shd w:val="clear" w:color="auto" w:fill="C5E0B3" w:themeFill="accent6" w:themeFillTint="66"/>
            <w:vAlign w:val="center"/>
            <w:hideMark/>
          </w:tcPr>
          <w:p w14:paraId="3034A225" w14:textId="77777777" w:rsidR="001A42FC" w:rsidRPr="007942C9" w:rsidRDefault="001A42FC" w:rsidP="007074CA">
            <w:pPr>
              <w:jc w:val="center"/>
              <w:rPr>
                <w:rFonts w:ascii="Book Antiqua" w:hAnsi="Book Antiqua"/>
                <w:b/>
                <w:sz w:val="28"/>
                <w:szCs w:val="28"/>
              </w:rPr>
            </w:pPr>
            <w:r w:rsidRPr="007942C9">
              <w:rPr>
                <w:rFonts w:ascii="Book Antiqua" w:hAnsi="Book Antiqua"/>
                <w:b/>
                <w:sz w:val="28"/>
                <w:szCs w:val="28"/>
              </w:rPr>
              <w:t>Dan</w:t>
            </w:r>
          </w:p>
        </w:tc>
        <w:tc>
          <w:tcPr>
            <w:tcW w:w="829" w:type="dxa"/>
            <w:tcBorders>
              <w:top w:val="single" w:sz="12" w:space="0" w:color="auto"/>
              <w:left w:val="single" w:sz="4" w:space="0" w:color="auto"/>
              <w:bottom w:val="single" w:sz="4" w:space="0" w:color="auto"/>
              <w:right w:val="single" w:sz="4" w:space="0" w:color="auto"/>
            </w:tcBorders>
            <w:shd w:val="clear" w:color="auto" w:fill="C5E0B3" w:themeFill="accent6" w:themeFillTint="66"/>
            <w:vAlign w:val="center"/>
            <w:hideMark/>
          </w:tcPr>
          <w:p w14:paraId="6E3D22E1" w14:textId="77777777" w:rsidR="001A42FC" w:rsidRPr="007942C9" w:rsidRDefault="001A42FC" w:rsidP="007074CA">
            <w:pPr>
              <w:jc w:val="center"/>
              <w:rPr>
                <w:rFonts w:ascii="Book Antiqua" w:hAnsi="Book Antiqua"/>
                <w:b/>
                <w:sz w:val="28"/>
                <w:szCs w:val="28"/>
              </w:rPr>
            </w:pPr>
            <w:r w:rsidRPr="007942C9">
              <w:rPr>
                <w:rFonts w:ascii="Book Antiqua" w:hAnsi="Book Antiqua"/>
                <w:b/>
                <w:sz w:val="28"/>
                <w:szCs w:val="28"/>
              </w:rPr>
              <w:t>Sat</w:t>
            </w:r>
          </w:p>
        </w:tc>
        <w:tc>
          <w:tcPr>
            <w:tcW w:w="4770" w:type="dxa"/>
            <w:tcBorders>
              <w:top w:val="single" w:sz="12" w:space="0" w:color="auto"/>
              <w:left w:val="single" w:sz="4" w:space="0" w:color="auto"/>
              <w:bottom w:val="single" w:sz="4" w:space="0" w:color="auto"/>
              <w:right w:val="single" w:sz="12" w:space="0" w:color="auto"/>
            </w:tcBorders>
            <w:shd w:val="clear" w:color="auto" w:fill="C5E0B3" w:themeFill="accent6" w:themeFillTint="66"/>
            <w:vAlign w:val="center"/>
            <w:hideMark/>
          </w:tcPr>
          <w:p w14:paraId="3A700FD8" w14:textId="77777777" w:rsidR="001A42FC" w:rsidRPr="007942C9" w:rsidRDefault="001A42FC" w:rsidP="007074CA">
            <w:pPr>
              <w:jc w:val="center"/>
              <w:rPr>
                <w:rFonts w:ascii="Book Antiqua" w:hAnsi="Book Antiqua"/>
                <w:b/>
                <w:sz w:val="28"/>
                <w:szCs w:val="28"/>
              </w:rPr>
            </w:pPr>
            <w:r w:rsidRPr="007942C9">
              <w:rPr>
                <w:rFonts w:ascii="Book Antiqua" w:hAnsi="Book Antiqua"/>
                <w:b/>
                <w:sz w:val="28"/>
                <w:szCs w:val="28"/>
              </w:rPr>
              <w:t xml:space="preserve">Misna nakana </w:t>
            </w:r>
          </w:p>
        </w:tc>
      </w:tr>
      <w:tr w:rsidR="001A42FC" w:rsidRPr="007942C9" w14:paraId="0F7B7B0E" w14:textId="77777777" w:rsidTr="007074CA">
        <w:trPr>
          <w:trHeight w:val="441"/>
          <w:jc w:val="center"/>
        </w:trPr>
        <w:tc>
          <w:tcPr>
            <w:tcW w:w="3033" w:type="dxa"/>
            <w:vMerge w:val="restart"/>
            <w:tcBorders>
              <w:top w:val="single" w:sz="4" w:space="0" w:color="auto"/>
              <w:left w:val="single" w:sz="12" w:space="0" w:color="auto"/>
              <w:right w:val="single" w:sz="4" w:space="0" w:color="auto"/>
            </w:tcBorders>
            <w:vAlign w:val="center"/>
          </w:tcPr>
          <w:p w14:paraId="4DBEA725" w14:textId="77777777" w:rsidR="000B08EA" w:rsidRDefault="000B08EA" w:rsidP="000B08EA">
            <w:pPr>
              <w:jc w:val="center"/>
              <w:rPr>
                <w:rFonts w:ascii="Book Antiqua" w:hAnsi="Book Antiqua"/>
                <w:sz w:val="24"/>
                <w:szCs w:val="24"/>
              </w:rPr>
            </w:pPr>
            <w:bookmarkStart w:id="0" w:name="_Hlk167437415"/>
            <w:r>
              <w:rPr>
                <w:rFonts w:ascii="Book Antiqua" w:hAnsi="Book Antiqua"/>
                <w:sz w:val="26"/>
                <w:szCs w:val="26"/>
              </w:rPr>
              <w:t xml:space="preserve">13. 10. 2024. </w:t>
            </w:r>
            <w:r w:rsidRPr="007942C9">
              <w:rPr>
                <w:rFonts w:ascii="Book Antiqua" w:hAnsi="Book Antiqua"/>
                <w:sz w:val="24"/>
                <w:szCs w:val="24"/>
              </w:rPr>
              <w:t>NEDJELJA</w:t>
            </w:r>
          </w:p>
          <w:p w14:paraId="76996008" w14:textId="77777777" w:rsidR="00E36354" w:rsidRPr="00964E02" w:rsidRDefault="00E36354" w:rsidP="000B08EA">
            <w:pPr>
              <w:jc w:val="center"/>
              <w:rPr>
                <w:rFonts w:ascii="Book Antiqua" w:hAnsi="Book Antiqua"/>
                <w:sz w:val="26"/>
                <w:szCs w:val="26"/>
              </w:rPr>
            </w:pPr>
          </w:p>
          <w:p w14:paraId="261F06D7" w14:textId="77777777" w:rsidR="000B08EA" w:rsidRPr="007942C9" w:rsidRDefault="000B08EA" w:rsidP="000B08EA">
            <w:pPr>
              <w:jc w:val="center"/>
              <w:rPr>
                <w:rFonts w:ascii="Book Antiqua" w:hAnsi="Book Antiqua"/>
                <w:i/>
                <w:iCs/>
                <w:sz w:val="6"/>
                <w:szCs w:val="6"/>
              </w:rPr>
            </w:pPr>
          </w:p>
          <w:p w14:paraId="0F563C20" w14:textId="77777777" w:rsidR="000B08EA" w:rsidRPr="007942C9" w:rsidRDefault="000B08EA" w:rsidP="000B08EA">
            <w:pPr>
              <w:jc w:val="center"/>
              <w:rPr>
                <w:rFonts w:ascii="Book Antiqua" w:hAnsi="Book Antiqua"/>
                <w:b/>
                <w:bCs/>
                <w:sz w:val="24"/>
                <w:szCs w:val="24"/>
              </w:rPr>
            </w:pPr>
            <w:r>
              <w:rPr>
                <w:rFonts w:ascii="Book Antiqua" w:hAnsi="Book Antiqua"/>
                <w:b/>
                <w:bCs/>
                <w:sz w:val="24"/>
                <w:szCs w:val="24"/>
              </w:rPr>
              <w:t>28.</w:t>
            </w:r>
          </w:p>
          <w:p w14:paraId="148DE1A9" w14:textId="05495376" w:rsidR="001A42FC" w:rsidRPr="00053DFE" w:rsidRDefault="000B08EA" w:rsidP="000B08EA">
            <w:pPr>
              <w:jc w:val="center"/>
              <w:rPr>
                <w:rFonts w:ascii="Book Antiqua" w:hAnsi="Book Antiqua"/>
                <w:b/>
                <w:bCs/>
                <w:sz w:val="24"/>
                <w:szCs w:val="24"/>
              </w:rPr>
            </w:pPr>
            <w:r w:rsidRPr="007942C9">
              <w:rPr>
                <w:rFonts w:ascii="Book Antiqua" w:hAnsi="Book Antiqua"/>
                <w:b/>
                <w:bCs/>
                <w:sz w:val="24"/>
                <w:szCs w:val="24"/>
              </w:rPr>
              <w:t>nedjelja kroz godinu</w:t>
            </w:r>
            <w:r w:rsidRPr="00053DFE">
              <w:rPr>
                <w:rFonts w:ascii="Book Antiqua" w:hAnsi="Book Antiqua"/>
                <w:b/>
                <w:bCs/>
                <w:sz w:val="24"/>
                <w:szCs w:val="24"/>
              </w:rPr>
              <w:t xml:space="preserve"> </w:t>
            </w:r>
          </w:p>
        </w:tc>
        <w:tc>
          <w:tcPr>
            <w:tcW w:w="829" w:type="dxa"/>
            <w:tcBorders>
              <w:top w:val="single" w:sz="4" w:space="0" w:color="auto"/>
              <w:left w:val="single" w:sz="4" w:space="0" w:color="auto"/>
              <w:bottom w:val="single" w:sz="4" w:space="0" w:color="auto"/>
              <w:right w:val="single" w:sz="4" w:space="0" w:color="auto"/>
            </w:tcBorders>
            <w:vAlign w:val="center"/>
            <w:hideMark/>
          </w:tcPr>
          <w:p w14:paraId="2216DA6D" w14:textId="77777777" w:rsidR="001A42FC" w:rsidRPr="007942C9" w:rsidRDefault="001A42FC" w:rsidP="007074CA">
            <w:pPr>
              <w:jc w:val="center"/>
              <w:rPr>
                <w:rFonts w:ascii="Book Antiqua" w:hAnsi="Book Antiqua"/>
                <w:b/>
                <w:sz w:val="24"/>
                <w:szCs w:val="24"/>
              </w:rPr>
            </w:pPr>
            <w:r>
              <w:rPr>
                <w:rFonts w:ascii="Book Antiqua" w:hAnsi="Book Antiqua"/>
                <w:b/>
                <w:sz w:val="24"/>
                <w:szCs w:val="24"/>
              </w:rPr>
              <w:t>7:30</w:t>
            </w:r>
          </w:p>
        </w:tc>
        <w:tc>
          <w:tcPr>
            <w:tcW w:w="4770" w:type="dxa"/>
            <w:tcBorders>
              <w:top w:val="single" w:sz="4" w:space="0" w:color="auto"/>
              <w:left w:val="single" w:sz="4" w:space="0" w:color="auto"/>
              <w:bottom w:val="single" w:sz="4" w:space="0" w:color="auto"/>
              <w:right w:val="single" w:sz="12" w:space="0" w:color="auto"/>
            </w:tcBorders>
            <w:vAlign w:val="center"/>
            <w:hideMark/>
          </w:tcPr>
          <w:p w14:paraId="61C64CC1" w14:textId="213F05DB" w:rsidR="001A42FC" w:rsidRPr="00DE4EF8" w:rsidRDefault="000B08EA" w:rsidP="007074CA">
            <w:pPr>
              <w:rPr>
                <w:rFonts w:ascii="Book Antiqua" w:hAnsi="Book Antiqua"/>
                <w:sz w:val="24"/>
                <w:szCs w:val="24"/>
              </w:rPr>
            </w:pPr>
            <w:r>
              <w:rPr>
                <w:rFonts w:ascii="Book Antiqua" w:hAnsi="Book Antiqua"/>
                <w:sz w:val="24"/>
                <w:szCs w:val="24"/>
              </w:rPr>
              <w:t>+ Blažica i Mirko Biškup</w:t>
            </w:r>
          </w:p>
        </w:tc>
      </w:tr>
      <w:bookmarkEnd w:id="0"/>
      <w:tr w:rsidR="000B08EA" w:rsidRPr="007942C9" w14:paraId="2D724784" w14:textId="77777777" w:rsidTr="007074CA">
        <w:trPr>
          <w:trHeight w:val="449"/>
          <w:jc w:val="center"/>
        </w:trPr>
        <w:tc>
          <w:tcPr>
            <w:tcW w:w="3033" w:type="dxa"/>
            <w:vMerge/>
            <w:tcBorders>
              <w:left w:val="single" w:sz="12" w:space="0" w:color="auto"/>
              <w:right w:val="single" w:sz="4" w:space="0" w:color="auto"/>
            </w:tcBorders>
            <w:vAlign w:val="center"/>
            <w:hideMark/>
          </w:tcPr>
          <w:p w14:paraId="0F2C93FE" w14:textId="77777777" w:rsidR="000B08EA" w:rsidRPr="007942C9" w:rsidRDefault="000B08EA" w:rsidP="000B08EA">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vAlign w:val="center"/>
            <w:hideMark/>
          </w:tcPr>
          <w:p w14:paraId="3C362AD3" w14:textId="77777777" w:rsidR="000B08EA" w:rsidRPr="007942C9" w:rsidRDefault="000B08EA" w:rsidP="000B08EA">
            <w:pPr>
              <w:jc w:val="center"/>
              <w:rPr>
                <w:rFonts w:ascii="Book Antiqua" w:hAnsi="Book Antiqua"/>
                <w:b/>
                <w:sz w:val="24"/>
                <w:szCs w:val="24"/>
              </w:rPr>
            </w:pPr>
            <w:r>
              <w:rPr>
                <w:rFonts w:ascii="Book Antiqua" w:hAnsi="Book Antiqua"/>
                <w:b/>
                <w:sz w:val="24"/>
                <w:szCs w:val="24"/>
              </w:rPr>
              <w:t>10</w:t>
            </w:r>
            <w:r w:rsidRPr="007942C9">
              <w:rPr>
                <w:rFonts w:ascii="Book Antiqua" w:hAnsi="Book Antiqua"/>
                <w:b/>
                <w:sz w:val="24"/>
                <w:szCs w:val="24"/>
              </w:rPr>
              <w:t>:</w:t>
            </w:r>
            <w:r>
              <w:rPr>
                <w:rFonts w:ascii="Book Antiqua" w:hAnsi="Book Antiqua"/>
                <w:b/>
                <w:sz w:val="24"/>
                <w:szCs w:val="24"/>
              </w:rPr>
              <w:t>30</w:t>
            </w:r>
          </w:p>
        </w:tc>
        <w:tc>
          <w:tcPr>
            <w:tcW w:w="4770" w:type="dxa"/>
            <w:tcBorders>
              <w:top w:val="single" w:sz="4" w:space="0" w:color="auto"/>
              <w:left w:val="single" w:sz="4" w:space="0" w:color="auto"/>
              <w:bottom w:val="single" w:sz="4" w:space="0" w:color="auto"/>
              <w:right w:val="single" w:sz="12" w:space="0" w:color="auto"/>
            </w:tcBorders>
            <w:vAlign w:val="center"/>
            <w:hideMark/>
          </w:tcPr>
          <w:p w14:paraId="0515B94C" w14:textId="3350A641" w:rsidR="000B08EA" w:rsidRPr="00D937E4" w:rsidRDefault="000B08EA" w:rsidP="000B08EA">
            <w:pPr>
              <w:rPr>
                <w:rFonts w:ascii="Book Antiqua" w:hAnsi="Book Antiqua"/>
                <w:sz w:val="24"/>
                <w:szCs w:val="24"/>
              </w:rPr>
            </w:pPr>
            <w:r>
              <w:rPr>
                <w:rFonts w:ascii="Book Antiqua" w:hAnsi="Book Antiqua"/>
                <w:sz w:val="24"/>
                <w:szCs w:val="24"/>
              </w:rPr>
              <w:t>ŽUPNA – za sve žive i pokojne župljane</w:t>
            </w:r>
          </w:p>
        </w:tc>
      </w:tr>
      <w:tr w:rsidR="000B08EA" w:rsidRPr="007942C9" w14:paraId="40ADF526" w14:textId="77777777" w:rsidTr="007074CA">
        <w:trPr>
          <w:trHeight w:val="373"/>
          <w:jc w:val="center"/>
        </w:trPr>
        <w:tc>
          <w:tcPr>
            <w:tcW w:w="3033" w:type="dxa"/>
            <w:vMerge/>
            <w:tcBorders>
              <w:left w:val="single" w:sz="12" w:space="0" w:color="auto"/>
              <w:right w:val="single" w:sz="4" w:space="0" w:color="auto"/>
            </w:tcBorders>
            <w:vAlign w:val="center"/>
          </w:tcPr>
          <w:p w14:paraId="142E618E" w14:textId="77777777" w:rsidR="000B08EA" w:rsidRPr="007942C9" w:rsidRDefault="000B08EA" w:rsidP="000B08EA">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vAlign w:val="center"/>
          </w:tcPr>
          <w:p w14:paraId="52614CD1" w14:textId="77777777" w:rsidR="000B08EA" w:rsidRPr="007942C9" w:rsidRDefault="000B08EA" w:rsidP="000B08EA">
            <w:pPr>
              <w:jc w:val="center"/>
              <w:rPr>
                <w:rFonts w:ascii="Book Antiqua" w:hAnsi="Book Antiqua"/>
                <w:b/>
                <w:sz w:val="24"/>
                <w:szCs w:val="24"/>
              </w:rPr>
            </w:pPr>
            <w:r w:rsidRPr="007942C9">
              <w:rPr>
                <w:rFonts w:ascii="Book Antiqua" w:hAnsi="Book Antiqua"/>
                <w:b/>
                <w:sz w:val="24"/>
                <w:szCs w:val="24"/>
              </w:rPr>
              <w:t>1</w:t>
            </w:r>
            <w:r>
              <w:rPr>
                <w:rFonts w:ascii="Book Antiqua" w:hAnsi="Book Antiqua"/>
                <w:b/>
                <w:sz w:val="24"/>
                <w:szCs w:val="24"/>
              </w:rPr>
              <w:t>8</w:t>
            </w:r>
            <w:r w:rsidRPr="007942C9">
              <w:rPr>
                <w:rFonts w:ascii="Book Antiqua" w:hAnsi="Book Antiqua"/>
                <w:b/>
                <w:sz w:val="24"/>
                <w:szCs w:val="24"/>
              </w:rPr>
              <w:t>:</w:t>
            </w:r>
            <w:r>
              <w:rPr>
                <w:rFonts w:ascii="Book Antiqua" w:hAnsi="Book Antiqua"/>
                <w:b/>
                <w:sz w:val="24"/>
                <w:szCs w:val="24"/>
              </w:rPr>
              <w:t>30</w:t>
            </w:r>
          </w:p>
        </w:tc>
        <w:tc>
          <w:tcPr>
            <w:tcW w:w="4770" w:type="dxa"/>
            <w:tcBorders>
              <w:top w:val="single" w:sz="4" w:space="0" w:color="auto"/>
              <w:left w:val="single" w:sz="4" w:space="0" w:color="auto"/>
              <w:bottom w:val="single" w:sz="4" w:space="0" w:color="auto"/>
              <w:right w:val="single" w:sz="12" w:space="0" w:color="auto"/>
            </w:tcBorders>
            <w:vAlign w:val="center"/>
          </w:tcPr>
          <w:p w14:paraId="79CCCBA8" w14:textId="23C075A3" w:rsidR="000B08EA" w:rsidRPr="00D937E4" w:rsidRDefault="000B08EA" w:rsidP="000B08EA">
            <w:pPr>
              <w:rPr>
                <w:rFonts w:ascii="Book Antiqua" w:hAnsi="Book Antiqua"/>
                <w:sz w:val="24"/>
                <w:szCs w:val="24"/>
              </w:rPr>
            </w:pPr>
            <w:r>
              <w:rPr>
                <w:rFonts w:ascii="Book Antiqua" w:hAnsi="Book Antiqua"/>
                <w:sz w:val="24"/>
                <w:szCs w:val="24"/>
              </w:rPr>
              <w:t>+ Šruft Željkica, Marijan Žuti i Franca Đakalović</w:t>
            </w:r>
          </w:p>
        </w:tc>
      </w:tr>
      <w:tr w:rsidR="000B08EA" w:rsidRPr="007942C9" w14:paraId="649BD4D5" w14:textId="77777777" w:rsidTr="007074CA">
        <w:trPr>
          <w:trHeight w:val="373"/>
          <w:jc w:val="center"/>
        </w:trPr>
        <w:tc>
          <w:tcPr>
            <w:tcW w:w="3033" w:type="dxa"/>
            <w:vMerge/>
            <w:tcBorders>
              <w:left w:val="single" w:sz="12" w:space="0" w:color="auto"/>
              <w:bottom w:val="single" w:sz="12" w:space="0" w:color="auto"/>
              <w:right w:val="single" w:sz="4" w:space="0" w:color="auto"/>
            </w:tcBorders>
            <w:vAlign w:val="center"/>
          </w:tcPr>
          <w:p w14:paraId="6CA29C3A" w14:textId="77777777" w:rsidR="000B08EA" w:rsidRPr="007942C9" w:rsidRDefault="000B08EA" w:rsidP="000B08EA">
            <w:pPr>
              <w:contextualSpacing/>
              <w:rPr>
                <w:rFonts w:ascii="Book Antiqua" w:hAnsi="Book Antiqua"/>
                <w:sz w:val="24"/>
                <w:szCs w:val="24"/>
              </w:rPr>
            </w:pPr>
          </w:p>
        </w:tc>
        <w:tc>
          <w:tcPr>
            <w:tcW w:w="5599" w:type="dxa"/>
            <w:gridSpan w:val="2"/>
            <w:tcBorders>
              <w:top w:val="single" w:sz="4" w:space="0" w:color="auto"/>
              <w:left w:val="single" w:sz="4" w:space="0" w:color="auto"/>
              <w:bottom w:val="single" w:sz="12" w:space="0" w:color="auto"/>
              <w:right w:val="single" w:sz="12" w:space="0" w:color="auto"/>
            </w:tcBorders>
            <w:vAlign w:val="center"/>
          </w:tcPr>
          <w:p w14:paraId="35504CB7" w14:textId="01BE45CA" w:rsidR="000B08EA" w:rsidRPr="004D2881" w:rsidRDefault="00E36354" w:rsidP="000B08EA">
            <w:pPr>
              <w:jc w:val="center"/>
              <w:rPr>
                <w:rFonts w:ascii="Book Antiqua" w:hAnsi="Book Antiqua"/>
                <w:sz w:val="24"/>
                <w:szCs w:val="24"/>
              </w:rPr>
            </w:pPr>
            <w:r>
              <w:rPr>
                <w:rFonts w:ascii="Book Antiqua" w:hAnsi="Book Antiqua"/>
                <w:b/>
                <w:bCs/>
                <w:sz w:val="24"/>
                <w:szCs w:val="24"/>
              </w:rPr>
              <w:t xml:space="preserve">12:00 – </w:t>
            </w:r>
            <w:r w:rsidRPr="00E36354">
              <w:rPr>
                <w:rFonts w:ascii="Book Antiqua" w:hAnsi="Book Antiqua"/>
                <w:sz w:val="24"/>
                <w:szCs w:val="24"/>
              </w:rPr>
              <w:t>Hrastovsko</w:t>
            </w:r>
            <w:r>
              <w:rPr>
                <w:rFonts w:ascii="Book Antiqua" w:hAnsi="Book Antiqua"/>
                <w:b/>
                <w:bCs/>
                <w:sz w:val="24"/>
                <w:szCs w:val="24"/>
              </w:rPr>
              <w:t>, 10</w:t>
            </w:r>
            <w:r w:rsidR="000B08EA" w:rsidRPr="005F3503">
              <w:rPr>
                <w:rFonts w:ascii="Book Antiqua" w:hAnsi="Book Antiqua"/>
                <w:b/>
                <w:bCs/>
                <w:sz w:val="24"/>
                <w:szCs w:val="24"/>
              </w:rPr>
              <w:t>:00</w:t>
            </w:r>
            <w:r w:rsidR="000B08EA">
              <w:rPr>
                <w:rFonts w:ascii="Book Antiqua" w:hAnsi="Book Antiqua"/>
                <w:sz w:val="24"/>
                <w:szCs w:val="24"/>
              </w:rPr>
              <w:t xml:space="preserve"> – Apatija; </w:t>
            </w:r>
            <w:r w:rsidR="000B08EA" w:rsidRPr="005F3503">
              <w:rPr>
                <w:rFonts w:ascii="Book Antiqua" w:hAnsi="Book Antiqua"/>
                <w:b/>
                <w:bCs/>
                <w:sz w:val="24"/>
                <w:szCs w:val="24"/>
              </w:rPr>
              <w:t>9:00</w:t>
            </w:r>
            <w:r w:rsidR="000B08EA">
              <w:rPr>
                <w:rFonts w:ascii="Book Antiqua" w:hAnsi="Book Antiqua"/>
                <w:b/>
                <w:bCs/>
                <w:sz w:val="24"/>
                <w:szCs w:val="24"/>
              </w:rPr>
              <w:t xml:space="preserve"> </w:t>
            </w:r>
            <w:r>
              <w:rPr>
                <w:rFonts w:ascii="Book Antiqua" w:hAnsi="Book Antiqua"/>
                <w:b/>
                <w:bCs/>
                <w:sz w:val="24"/>
                <w:szCs w:val="24"/>
              </w:rPr>
              <w:t>–</w:t>
            </w:r>
            <w:r w:rsidR="000B08EA">
              <w:rPr>
                <w:rFonts w:ascii="Book Antiqua" w:hAnsi="Book Antiqua"/>
                <w:b/>
                <w:bCs/>
                <w:sz w:val="24"/>
                <w:szCs w:val="24"/>
              </w:rPr>
              <w:t xml:space="preserve"> </w:t>
            </w:r>
            <w:r w:rsidR="000B08EA" w:rsidRPr="001A42FC">
              <w:rPr>
                <w:rFonts w:ascii="Book Antiqua" w:hAnsi="Book Antiqua"/>
                <w:sz w:val="24"/>
                <w:szCs w:val="24"/>
              </w:rPr>
              <w:t>Globočec</w:t>
            </w:r>
            <w:r>
              <w:rPr>
                <w:rFonts w:ascii="Book Antiqua" w:hAnsi="Book Antiqua"/>
                <w:sz w:val="24"/>
                <w:szCs w:val="24"/>
              </w:rPr>
              <w:t xml:space="preserve">; </w:t>
            </w:r>
          </w:p>
        </w:tc>
      </w:tr>
      <w:tr w:rsidR="000B08EA" w:rsidRPr="007942C9" w14:paraId="39B5A7C3" w14:textId="77777777" w:rsidTr="00E36354">
        <w:trPr>
          <w:trHeight w:val="633"/>
          <w:jc w:val="center"/>
        </w:trPr>
        <w:tc>
          <w:tcPr>
            <w:tcW w:w="3033" w:type="dxa"/>
            <w:tcBorders>
              <w:top w:val="single" w:sz="12" w:space="0" w:color="auto"/>
              <w:left w:val="single" w:sz="12" w:space="0" w:color="auto"/>
              <w:right w:val="single" w:sz="4" w:space="0" w:color="auto"/>
            </w:tcBorders>
            <w:shd w:val="clear" w:color="auto" w:fill="E2EFD9" w:themeFill="accent6" w:themeFillTint="33"/>
            <w:vAlign w:val="center"/>
          </w:tcPr>
          <w:p w14:paraId="55FB54F0" w14:textId="6CDC81E0" w:rsidR="000B08EA" w:rsidRPr="0078424A" w:rsidRDefault="0078424A" w:rsidP="0078424A">
            <w:pPr>
              <w:jc w:val="center"/>
              <w:rPr>
                <w:rFonts w:ascii="Book Antiqua" w:hAnsi="Book Antiqua"/>
                <w:sz w:val="24"/>
                <w:szCs w:val="24"/>
              </w:rPr>
            </w:pPr>
            <w:r>
              <w:rPr>
                <w:rFonts w:ascii="Book Antiqua" w:hAnsi="Book Antiqua"/>
                <w:sz w:val="26"/>
                <w:szCs w:val="26"/>
              </w:rPr>
              <w:t>14</w:t>
            </w:r>
            <w:r w:rsidR="000B08EA" w:rsidRPr="007942C9">
              <w:rPr>
                <w:rFonts w:ascii="Book Antiqua" w:hAnsi="Book Antiqua"/>
                <w:sz w:val="26"/>
                <w:szCs w:val="26"/>
              </w:rPr>
              <w:t xml:space="preserve">. </w:t>
            </w:r>
            <w:r w:rsidR="000B08EA">
              <w:rPr>
                <w:rFonts w:ascii="Book Antiqua" w:hAnsi="Book Antiqua"/>
                <w:sz w:val="26"/>
                <w:szCs w:val="26"/>
              </w:rPr>
              <w:t>10</w:t>
            </w:r>
            <w:r w:rsidR="000B08EA" w:rsidRPr="007942C9">
              <w:rPr>
                <w:rFonts w:ascii="Book Antiqua" w:hAnsi="Book Antiqua"/>
                <w:sz w:val="26"/>
                <w:szCs w:val="26"/>
              </w:rPr>
              <w:t xml:space="preserve">. 2024. </w:t>
            </w:r>
            <w:r w:rsidR="000B08EA" w:rsidRPr="007942C9">
              <w:rPr>
                <w:rFonts w:ascii="Book Antiqua" w:hAnsi="Book Antiqua"/>
                <w:sz w:val="24"/>
                <w:szCs w:val="24"/>
              </w:rPr>
              <w:t>PONEDJELJAK</w:t>
            </w:r>
          </w:p>
        </w:tc>
        <w:tc>
          <w:tcPr>
            <w:tcW w:w="829" w:type="dxa"/>
            <w:tcBorders>
              <w:top w:val="single" w:sz="12" w:space="0" w:color="auto"/>
              <w:left w:val="single" w:sz="4" w:space="0" w:color="auto"/>
              <w:right w:val="single" w:sz="4" w:space="0" w:color="auto"/>
            </w:tcBorders>
            <w:shd w:val="clear" w:color="auto" w:fill="E2EFD9" w:themeFill="accent6" w:themeFillTint="33"/>
            <w:vAlign w:val="center"/>
          </w:tcPr>
          <w:p w14:paraId="25F652B5" w14:textId="77777777" w:rsidR="000B08EA" w:rsidRPr="007942C9" w:rsidRDefault="000B08EA" w:rsidP="000B08EA">
            <w:pPr>
              <w:jc w:val="center"/>
              <w:rPr>
                <w:rFonts w:ascii="Book Antiqua" w:hAnsi="Book Antiqua"/>
                <w:b/>
                <w:bCs/>
                <w:sz w:val="24"/>
                <w:szCs w:val="24"/>
              </w:rPr>
            </w:pPr>
            <w:r w:rsidRPr="007942C9">
              <w:rPr>
                <w:rFonts w:ascii="Book Antiqua" w:hAnsi="Book Antiqua"/>
                <w:b/>
                <w:bCs/>
                <w:sz w:val="24"/>
                <w:szCs w:val="24"/>
              </w:rPr>
              <w:t>18:30</w:t>
            </w:r>
          </w:p>
        </w:tc>
        <w:tc>
          <w:tcPr>
            <w:tcW w:w="4770" w:type="dxa"/>
            <w:tcBorders>
              <w:top w:val="single" w:sz="12" w:space="0" w:color="auto"/>
              <w:left w:val="single" w:sz="4" w:space="0" w:color="auto"/>
              <w:right w:val="single" w:sz="12" w:space="0" w:color="auto"/>
            </w:tcBorders>
            <w:shd w:val="clear" w:color="auto" w:fill="E2EFD9" w:themeFill="accent6" w:themeFillTint="33"/>
            <w:vAlign w:val="center"/>
          </w:tcPr>
          <w:p w14:paraId="75CFA339" w14:textId="5051AD82" w:rsidR="000B08EA" w:rsidRPr="00F3231D" w:rsidRDefault="007A0A5E" w:rsidP="000B08EA">
            <w:pPr>
              <w:rPr>
                <w:rFonts w:ascii="Book Antiqua" w:hAnsi="Book Antiqua"/>
                <w:sz w:val="24"/>
                <w:szCs w:val="24"/>
              </w:rPr>
            </w:pPr>
            <w:r>
              <w:rPr>
                <w:rFonts w:ascii="Book Antiqua" w:hAnsi="Book Antiqua"/>
                <w:sz w:val="24"/>
                <w:szCs w:val="24"/>
              </w:rPr>
              <w:t>Zahvala za blagoslov obitelji</w:t>
            </w:r>
          </w:p>
        </w:tc>
      </w:tr>
      <w:tr w:rsidR="000B08EA" w:rsidRPr="007942C9" w14:paraId="2BAFD7E9" w14:textId="77777777" w:rsidTr="007074CA">
        <w:trPr>
          <w:trHeight w:val="446"/>
          <w:jc w:val="center"/>
        </w:trPr>
        <w:tc>
          <w:tcPr>
            <w:tcW w:w="3033" w:type="dxa"/>
            <w:tcBorders>
              <w:top w:val="single" w:sz="12" w:space="0" w:color="auto"/>
              <w:left w:val="single" w:sz="12" w:space="0" w:color="auto"/>
              <w:right w:val="single" w:sz="4" w:space="0" w:color="auto"/>
            </w:tcBorders>
            <w:vAlign w:val="center"/>
            <w:hideMark/>
          </w:tcPr>
          <w:p w14:paraId="08F1A69B" w14:textId="530E393B" w:rsidR="000B08EA" w:rsidRPr="007942C9" w:rsidRDefault="0078424A" w:rsidP="000B08EA">
            <w:pPr>
              <w:spacing w:line="276" w:lineRule="auto"/>
              <w:jc w:val="center"/>
              <w:rPr>
                <w:rFonts w:ascii="Book Antiqua" w:hAnsi="Book Antiqua"/>
                <w:sz w:val="26"/>
                <w:szCs w:val="26"/>
              </w:rPr>
            </w:pPr>
            <w:r>
              <w:rPr>
                <w:rFonts w:ascii="Book Antiqua" w:hAnsi="Book Antiqua"/>
                <w:sz w:val="26"/>
                <w:szCs w:val="26"/>
              </w:rPr>
              <w:t>15</w:t>
            </w:r>
            <w:r w:rsidR="000B08EA" w:rsidRPr="007942C9">
              <w:rPr>
                <w:rFonts w:ascii="Book Antiqua" w:hAnsi="Book Antiqua"/>
                <w:sz w:val="26"/>
                <w:szCs w:val="26"/>
              </w:rPr>
              <w:t xml:space="preserve">. </w:t>
            </w:r>
            <w:r w:rsidR="000B08EA">
              <w:rPr>
                <w:rFonts w:ascii="Book Antiqua" w:hAnsi="Book Antiqua"/>
                <w:sz w:val="26"/>
                <w:szCs w:val="26"/>
              </w:rPr>
              <w:t>10</w:t>
            </w:r>
            <w:r w:rsidR="000B08EA" w:rsidRPr="007942C9">
              <w:rPr>
                <w:rFonts w:ascii="Book Antiqua" w:hAnsi="Book Antiqua"/>
                <w:sz w:val="26"/>
                <w:szCs w:val="26"/>
              </w:rPr>
              <w:t xml:space="preserve">. 2024. </w:t>
            </w:r>
          </w:p>
          <w:p w14:paraId="399135B7" w14:textId="77777777" w:rsidR="000B08EA" w:rsidRDefault="000B08EA" w:rsidP="000B08EA">
            <w:pPr>
              <w:spacing w:line="276" w:lineRule="auto"/>
              <w:jc w:val="center"/>
              <w:rPr>
                <w:rFonts w:ascii="Book Antiqua" w:hAnsi="Book Antiqua"/>
                <w:sz w:val="24"/>
                <w:szCs w:val="24"/>
              </w:rPr>
            </w:pPr>
            <w:r w:rsidRPr="007942C9">
              <w:rPr>
                <w:rFonts w:ascii="Book Antiqua" w:hAnsi="Book Antiqua"/>
                <w:sz w:val="24"/>
                <w:szCs w:val="24"/>
              </w:rPr>
              <w:t>UTORAK</w:t>
            </w:r>
          </w:p>
          <w:p w14:paraId="7C23F5C4" w14:textId="65970200" w:rsidR="0078424A" w:rsidRDefault="0078424A" w:rsidP="0078424A">
            <w:pPr>
              <w:jc w:val="center"/>
              <w:rPr>
                <w:rFonts w:ascii="Book Antiqua" w:hAnsi="Book Antiqua"/>
                <w:i/>
                <w:iCs/>
              </w:rPr>
            </w:pPr>
            <w:r>
              <w:rPr>
                <w:rFonts w:ascii="Book Antiqua" w:hAnsi="Book Antiqua"/>
                <w:i/>
                <w:iCs/>
              </w:rPr>
              <w:t>Sv. Terezija Avilska,</w:t>
            </w:r>
          </w:p>
          <w:p w14:paraId="64967C1B" w14:textId="6F91A4B2" w:rsidR="0078424A" w:rsidRDefault="0078424A" w:rsidP="0078424A">
            <w:pPr>
              <w:spacing w:line="276" w:lineRule="auto"/>
              <w:jc w:val="center"/>
              <w:rPr>
                <w:rFonts w:ascii="Book Antiqua" w:hAnsi="Book Antiqua"/>
                <w:sz w:val="24"/>
                <w:szCs w:val="24"/>
              </w:rPr>
            </w:pPr>
            <w:r>
              <w:rPr>
                <w:rFonts w:ascii="Book Antiqua" w:hAnsi="Book Antiqua"/>
                <w:i/>
                <w:iCs/>
              </w:rPr>
              <w:t>djevica i crkvena naučiteljica</w:t>
            </w:r>
          </w:p>
          <w:p w14:paraId="12C68A2B" w14:textId="41102111" w:rsidR="000B08EA" w:rsidRPr="00964E02" w:rsidRDefault="000B08EA" w:rsidP="000B08EA">
            <w:pPr>
              <w:spacing w:line="276" w:lineRule="auto"/>
              <w:jc w:val="center"/>
              <w:rPr>
                <w:rFonts w:ascii="Book Antiqua" w:hAnsi="Book Antiqua"/>
                <w:i/>
                <w:iCs/>
              </w:rPr>
            </w:pPr>
          </w:p>
        </w:tc>
        <w:tc>
          <w:tcPr>
            <w:tcW w:w="829" w:type="dxa"/>
            <w:tcBorders>
              <w:top w:val="single" w:sz="12" w:space="0" w:color="auto"/>
              <w:left w:val="single" w:sz="4" w:space="0" w:color="auto"/>
              <w:bottom w:val="single" w:sz="4" w:space="0" w:color="auto"/>
              <w:right w:val="single" w:sz="4" w:space="0" w:color="auto"/>
            </w:tcBorders>
            <w:vAlign w:val="center"/>
            <w:hideMark/>
          </w:tcPr>
          <w:p w14:paraId="65AF618B" w14:textId="77777777" w:rsidR="000B08EA" w:rsidRPr="007942C9" w:rsidRDefault="000B08EA" w:rsidP="000B08EA">
            <w:pPr>
              <w:spacing w:line="276" w:lineRule="auto"/>
              <w:jc w:val="center"/>
              <w:rPr>
                <w:rFonts w:ascii="Book Antiqua" w:hAnsi="Book Antiqua"/>
                <w:b/>
                <w:bCs/>
                <w:sz w:val="24"/>
                <w:szCs w:val="24"/>
              </w:rPr>
            </w:pPr>
            <w:r w:rsidRPr="007942C9">
              <w:rPr>
                <w:rFonts w:ascii="Book Antiqua" w:hAnsi="Book Antiqua"/>
                <w:b/>
                <w:bCs/>
                <w:sz w:val="24"/>
                <w:szCs w:val="24"/>
              </w:rPr>
              <w:t>18:30</w:t>
            </w:r>
          </w:p>
        </w:tc>
        <w:tc>
          <w:tcPr>
            <w:tcW w:w="4770" w:type="dxa"/>
            <w:tcBorders>
              <w:top w:val="single" w:sz="12" w:space="0" w:color="auto"/>
              <w:left w:val="single" w:sz="4" w:space="0" w:color="auto"/>
              <w:bottom w:val="single" w:sz="4" w:space="0" w:color="auto"/>
              <w:right w:val="single" w:sz="12" w:space="0" w:color="auto"/>
            </w:tcBorders>
            <w:vAlign w:val="center"/>
          </w:tcPr>
          <w:p w14:paraId="143E0E1B" w14:textId="4F00B293" w:rsidR="000B08EA" w:rsidRPr="00D937E4" w:rsidRDefault="000B08EA" w:rsidP="000B08EA">
            <w:pPr>
              <w:spacing w:line="276" w:lineRule="auto"/>
              <w:rPr>
                <w:rFonts w:ascii="Book Antiqua" w:hAnsi="Book Antiqua"/>
                <w:sz w:val="24"/>
                <w:szCs w:val="24"/>
              </w:rPr>
            </w:pPr>
            <w:r w:rsidRPr="00D937E4">
              <w:rPr>
                <w:rFonts w:ascii="Book Antiqua" w:hAnsi="Book Antiqua"/>
                <w:sz w:val="24"/>
                <w:szCs w:val="24"/>
              </w:rPr>
              <w:t>+</w:t>
            </w:r>
            <w:r w:rsidR="00E36354">
              <w:rPr>
                <w:rFonts w:ascii="Book Antiqua" w:hAnsi="Book Antiqua"/>
                <w:sz w:val="24"/>
                <w:szCs w:val="24"/>
              </w:rPr>
              <w:t xml:space="preserve"> </w:t>
            </w:r>
            <w:r w:rsidR="007A0A5E">
              <w:rPr>
                <w:rFonts w:ascii="Book Antiqua" w:hAnsi="Book Antiqua"/>
                <w:sz w:val="24"/>
                <w:szCs w:val="24"/>
              </w:rPr>
              <w:t>Stjepan Špoljarić, Ljubica i Ignac Modrić</w:t>
            </w:r>
          </w:p>
        </w:tc>
      </w:tr>
      <w:tr w:rsidR="000B08EA" w:rsidRPr="007942C9" w14:paraId="328CC5F6" w14:textId="77777777" w:rsidTr="007074CA">
        <w:trPr>
          <w:trHeight w:val="3045"/>
          <w:jc w:val="center"/>
        </w:trPr>
        <w:tc>
          <w:tcPr>
            <w:tcW w:w="3033" w:type="dxa"/>
            <w:tcBorders>
              <w:top w:val="single" w:sz="12" w:space="0" w:color="auto"/>
              <w:left w:val="single" w:sz="12" w:space="0" w:color="auto"/>
              <w:right w:val="single" w:sz="4" w:space="0" w:color="auto"/>
            </w:tcBorders>
            <w:shd w:val="clear" w:color="auto" w:fill="E2EFD9" w:themeFill="accent6" w:themeFillTint="33"/>
            <w:vAlign w:val="center"/>
          </w:tcPr>
          <w:p w14:paraId="13FABEAB" w14:textId="5A2D2616" w:rsidR="000B08EA" w:rsidRPr="007942C9" w:rsidRDefault="0078424A" w:rsidP="000B08EA">
            <w:pPr>
              <w:jc w:val="center"/>
              <w:rPr>
                <w:rFonts w:ascii="Book Antiqua" w:hAnsi="Book Antiqua"/>
                <w:sz w:val="26"/>
                <w:szCs w:val="26"/>
              </w:rPr>
            </w:pPr>
            <w:r>
              <w:rPr>
                <w:rFonts w:ascii="Book Antiqua" w:hAnsi="Book Antiqua"/>
                <w:sz w:val="26"/>
                <w:szCs w:val="26"/>
              </w:rPr>
              <w:t>16</w:t>
            </w:r>
            <w:r w:rsidR="000B08EA" w:rsidRPr="007942C9">
              <w:rPr>
                <w:rFonts w:ascii="Book Antiqua" w:hAnsi="Book Antiqua"/>
                <w:sz w:val="26"/>
                <w:szCs w:val="26"/>
              </w:rPr>
              <w:t xml:space="preserve">. </w:t>
            </w:r>
            <w:r w:rsidR="000B08EA">
              <w:rPr>
                <w:rFonts w:ascii="Book Antiqua" w:hAnsi="Book Antiqua"/>
                <w:sz w:val="26"/>
                <w:szCs w:val="26"/>
              </w:rPr>
              <w:t>10</w:t>
            </w:r>
            <w:r w:rsidR="000B08EA" w:rsidRPr="007942C9">
              <w:rPr>
                <w:rFonts w:ascii="Book Antiqua" w:hAnsi="Book Antiqua"/>
                <w:sz w:val="26"/>
                <w:szCs w:val="26"/>
              </w:rPr>
              <w:t>. 2024.</w:t>
            </w:r>
          </w:p>
          <w:p w14:paraId="1571625E" w14:textId="77777777" w:rsidR="000B08EA" w:rsidRDefault="000B08EA" w:rsidP="000B08EA">
            <w:pPr>
              <w:jc w:val="center"/>
              <w:rPr>
                <w:rFonts w:ascii="Book Antiqua" w:hAnsi="Book Antiqua"/>
                <w:sz w:val="24"/>
                <w:szCs w:val="24"/>
              </w:rPr>
            </w:pPr>
            <w:r w:rsidRPr="007942C9">
              <w:rPr>
                <w:rFonts w:ascii="Book Antiqua" w:hAnsi="Book Antiqua"/>
                <w:sz w:val="24"/>
                <w:szCs w:val="24"/>
              </w:rPr>
              <w:t>SRIJEDA</w:t>
            </w:r>
          </w:p>
          <w:p w14:paraId="174F4037" w14:textId="77777777" w:rsidR="000B08EA" w:rsidRDefault="000B08EA" w:rsidP="000B08EA">
            <w:pPr>
              <w:jc w:val="center"/>
              <w:rPr>
                <w:rFonts w:ascii="Book Antiqua" w:hAnsi="Book Antiqua"/>
                <w:sz w:val="24"/>
                <w:szCs w:val="24"/>
              </w:rPr>
            </w:pPr>
          </w:p>
          <w:p w14:paraId="565F2B50" w14:textId="77777777" w:rsidR="000B08EA" w:rsidRPr="00906AEC" w:rsidRDefault="000B08EA" w:rsidP="000B08EA">
            <w:pPr>
              <w:rPr>
                <w:rFonts w:ascii="Book Antiqua" w:hAnsi="Book Antiqua"/>
                <w:i/>
                <w:iCs/>
                <w:sz w:val="24"/>
                <w:szCs w:val="24"/>
              </w:rPr>
            </w:pPr>
          </w:p>
        </w:tc>
        <w:tc>
          <w:tcPr>
            <w:tcW w:w="829" w:type="dxa"/>
            <w:tcBorders>
              <w:top w:val="single" w:sz="12" w:space="0" w:color="auto"/>
              <w:left w:val="single" w:sz="4" w:space="0" w:color="auto"/>
              <w:bottom w:val="single" w:sz="4" w:space="0" w:color="auto"/>
              <w:right w:val="single" w:sz="4" w:space="0" w:color="auto"/>
            </w:tcBorders>
            <w:shd w:val="clear" w:color="auto" w:fill="E2EFD9" w:themeFill="accent6" w:themeFillTint="33"/>
            <w:vAlign w:val="center"/>
          </w:tcPr>
          <w:p w14:paraId="1C0D71C8" w14:textId="77777777" w:rsidR="000B08EA" w:rsidRPr="007942C9" w:rsidRDefault="000B08EA" w:rsidP="000B08EA">
            <w:pPr>
              <w:jc w:val="center"/>
              <w:rPr>
                <w:rFonts w:ascii="Book Antiqua" w:hAnsi="Book Antiqua"/>
                <w:b/>
                <w:bCs/>
                <w:sz w:val="24"/>
                <w:szCs w:val="24"/>
              </w:rPr>
            </w:pPr>
            <w:r w:rsidRPr="007942C9">
              <w:rPr>
                <w:rFonts w:ascii="Book Antiqua" w:hAnsi="Book Antiqua"/>
                <w:b/>
                <w:bCs/>
                <w:sz w:val="24"/>
                <w:szCs w:val="24"/>
              </w:rPr>
              <w:t>18:30</w:t>
            </w:r>
          </w:p>
        </w:tc>
        <w:tc>
          <w:tcPr>
            <w:tcW w:w="4770" w:type="dxa"/>
            <w:tcBorders>
              <w:top w:val="single" w:sz="12" w:space="0" w:color="auto"/>
              <w:left w:val="single" w:sz="4" w:space="0" w:color="auto"/>
              <w:bottom w:val="single" w:sz="4" w:space="0" w:color="auto"/>
              <w:right w:val="single" w:sz="12" w:space="0" w:color="auto"/>
            </w:tcBorders>
            <w:shd w:val="clear" w:color="auto" w:fill="E2EFD9" w:themeFill="accent6" w:themeFillTint="33"/>
            <w:vAlign w:val="center"/>
          </w:tcPr>
          <w:p w14:paraId="4AD2D7B4" w14:textId="77777777" w:rsidR="000B08EA" w:rsidRDefault="000B08EA" w:rsidP="000B08EA">
            <w:pPr>
              <w:rPr>
                <w:rFonts w:ascii="Book Antiqua" w:hAnsi="Book Antiqua"/>
              </w:rPr>
            </w:pPr>
            <w:r w:rsidRPr="00F20BD4">
              <w:rPr>
                <w:rFonts w:ascii="Book Antiqua" w:hAnsi="Book Antiqua"/>
              </w:rPr>
              <w:t>KUMULATIVNA</w:t>
            </w:r>
          </w:p>
          <w:p w14:paraId="2969A916" w14:textId="77777777" w:rsidR="007A0A5E" w:rsidRDefault="007A0A5E" w:rsidP="007A0A5E">
            <w:pPr>
              <w:jc w:val="both"/>
              <w:rPr>
                <w:rFonts w:ascii="Book Antiqua" w:hAnsi="Book Antiqua"/>
                <w:sz w:val="18"/>
                <w:szCs w:val="18"/>
              </w:rPr>
            </w:pPr>
            <w:r w:rsidRPr="007A0A5E">
              <w:rPr>
                <w:rFonts w:ascii="Book Antiqua" w:hAnsi="Book Antiqua"/>
                <w:sz w:val="18"/>
                <w:szCs w:val="18"/>
              </w:rPr>
              <w:t>+Milka i Stjepan Kolma i članove obitelji Kolman i Pokrivač;</w:t>
            </w:r>
            <w:r>
              <w:rPr>
                <w:rFonts w:ascii="Book Antiqua" w:hAnsi="Book Antiqua"/>
                <w:sz w:val="18"/>
                <w:szCs w:val="18"/>
              </w:rPr>
              <w:t xml:space="preserve"> </w:t>
            </w:r>
            <w:r w:rsidRPr="007A0A5E">
              <w:rPr>
                <w:rFonts w:ascii="Book Antiqua" w:hAnsi="Book Antiqua"/>
                <w:sz w:val="18"/>
                <w:szCs w:val="18"/>
              </w:rPr>
              <w:t>+Marija Kišiček</w:t>
            </w:r>
            <w:r>
              <w:rPr>
                <w:rFonts w:ascii="Book Antiqua" w:hAnsi="Book Antiqua"/>
                <w:sz w:val="18"/>
                <w:szCs w:val="18"/>
              </w:rPr>
              <w:t xml:space="preserve">; </w:t>
            </w:r>
            <w:r w:rsidRPr="007A0A5E">
              <w:rPr>
                <w:rFonts w:ascii="Book Antiqua" w:hAnsi="Book Antiqua"/>
                <w:sz w:val="18"/>
                <w:szCs w:val="18"/>
              </w:rPr>
              <w:t>+Ignac Makarnacek</w:t>
            </w:r>
            <w:r>
              <w:rPr>
                <w:rFonts w:ascii="Book Antiqua" w:hAnsi="Book Antiqua"/>
                <w:sz w:val="18"/>
                <w:szCs w:val="18"/>
              </w:rPr>
              <w:t xml:space="preserve">; </w:t>
            </w:r>
            <w:r w:rsidRPr="007A0A5E">
              <w:rPr>
                <w:rFonts w:ascii="Book Antiqua" w:hAnsi="Book Antiqua"/>
                <w:sz w:val="18"/>
                <w:szCs w:val="18"/>
              </w:rPr>
              <w:t>+Mato Havaić</w:t>
            </w:r>
            <w:r>
              <w:rPr>
                <w:rFonts w:ascii="Book Antiqua" w:hAnsi="Book Antiqua"/>
                <w:sz w:val="18"/>
                <w:szCs w:val="18"/>
              </w:rPr>
              <w:t xml:space="preserve">; </w:t>
            </w:r>
            <w:r w:rsidRPr="007A0A5E">
              <w:rPr>
                <w:rFonts w:ascii="Book Antiqua" w:hAnsi="Book Antiqua"/>
                <w:sz w:val="18"/>
                <w:szCs w:val="18"/>
              </w:rPr>
              <w:t>+Ljubica Stančin</w:t>
            </w:r>
            <w:r>
              <w:rPr>
                <w:rFonts w:ascii="Book Antiqua" w:hAnsi="Book Antiqua"/>
                <w:sz w:val="18"/>
                <w:szCs w:val="18"/>
              </w:rPr>
              <w:t xml:space="preserve">; </w:t>
            </w:r>
            <w:r w:rsidRPr="007A0A5E">
              <w:rPr>
                <w:rFonts w:ascii="Book Antiqua" w:hAnsi="Book Antiqua"/>
                <w:sz w:val="18"/>
                <w:szCs w:val="18"/>
              </w:rPr>
              <w:t>+Luku, Ružu i Stjepana Kain</w:t>
            </w:r>
            <w:r>
              <w:rPr>
                <w:rFonts w:ascii="Book Antiqua" w:hAnsi="Book Antiqua"/>
                <w:sz w:val="18"/>
                <w:szCs w:val="18"/>
              </w:rPr>
              <w:t xml:space="preserve">; </w:t>
            </w:r>
            <w:r w:rsidRPr="007A0A5E">
              <w:rPr>
                <w:rFonts w:ascii="Book Antiqua" w:hAnsi="Book Antiqua"/>
                <w:sz w:val="18"/>
                <w:szCs w:val="18"/>
              </w:rPr>
              <w:t>+Luka Piljak</w:t>
            </w:r>
            <w:r>
              <w:rPr>
                <w:rFonts w:ascii="Book Antiqua" w:hAnsi="Book Antiqua"/>
                <w:sz w:val="18"/>
                <w:szCs w:val="18"/>
              </w:rPr>
              <w:t xml:space="preserve">; </w:t>
            </w:r>
            <w:r w:rsidRPr="007A0A5E">
              <w:rPr>
                <w:rFonts w:ascii="Book Antiqua" w:hAnsi="Book Antiqua"/>
                <w:sz w:val="18"/>
                <w:szCs w:val="18"/>
              </w:rPr>
              <w:t>+Vlado Krajinović</w:t>
            </w:r>
            <w:r>
              <w:rPr>
                <w:rFonts w:ascii="Book Antiqua" w:hAnsi="Book Antiqua"/>
                <w:sz w:val="18"/>
                <w:szCs w:val="18"/>
              </w:rPr>
              <w:t xml:space="preserve">; </w:t>
            </w:r>
            <w:r w:rsidRPr="007A0A5E">
              <w:rPr>
                <w:rFonts w:ascii="Book Antiqua" w:hAnsi="Book Antiqua"/>
                <w:sz w:val="18"/>
                <w:szCs w:val="18"/>
              </w:rPr>
              <w:t>Za +Dragicu Lelak i duše u čistilištu</w:t>
            </w:r>
            <w:r>
              <w:rPr>
                <w:rFonts w:ascii="Book Antiqua" w:hAnsi="Book Antiqua"/>
                <w:sz w:val="18"/>
                <w:szCs w:val="18"/>
              </w:rPr>
              <w:t>;</w:t>
            </w:r>
          </w:p>
          <w:p w14:paraId="15A9EA43" w14:textId="2D069808" w:rsidR="007A0A5E" w:rsidRPr="00CE4B04" w:rsidRDefault="007A0A5E" w:rsidP="007A0A5E">
            <w:pPr>
              <w:jc w:val="both"/>
              <w:rPr>
                <w:rFonts w:ascii="Book Antiqua" w:hAnsi="Book Antiqua"/>
                <w:sz w:val="18"/>
                <w:szCs w:val="18"/>
              </w:rPr>
            </w:pPr>
            <w:r w:rsidRPr="007A0A5E">
              <w:rPr>
                <w:rFonts w:ascii="Book Antiqua" w:hAnsi="Book Antiqua"/>
                <w:sz w:val="18"/>
                <w:szCs w:val="18"/>
              </w:rPr>
              <w:t>Za sve žive i pokonje iz obitelji Bratuša</w:t>
            </w:r>
            <w:r>
              <w:rPr>
                <w:rFonts w:ascii="Book Antiqua" w:hAnsi="Book Antiqua"/>
                <w:sz w:val="18"/>
                <w:szCs w:val="18"/>
              </w:rPr>
              <w:t xml:space="preserve">; </w:t>
            </w:r>
            <w:r w:rsidRPr="007A0A5E">
              <w:rPr>
                <w:rFonts w:ascii="Book Antiqua" w:hAnsi="Book Antiqua"/>
                <w:sz w:val="18"/>
                <w:szCs w:val="18"/>
              </w:rPr>
              <w:t>Za zdravlje duševno i tjelesno obitelji Trupina i sve pokojne iz obitelji Trupina i Antunović</w:t>
            </w:r>
            <w:r>
              <w:rPr>
                <w:rFonts w:ascii="Book Antiqua" w:hAnsi="Book Antiqua"/>
                <w:sz w:val="18"/>
                <w:szCs w:val="18"/>
              </w:rPr>
              <w:t xml:space="preserve">; </w:t>
            </w:r>
            <w:r w:rsidRPr="007A0A5E">
              <w:rPr>
                <w:rFonts w:ascii="Book Antiqua" w:hAnsi="Book Antiqua"/>
                <w:sz w:val="18"/>
                <w:szCs w:val="18"/>
              </w:rPr>
              <w:t>Na nakanu obitelji Radanić</w:t>
            </w:r>
            <w:r>
              <w:rPr>
                <w:rFonts w:ascii="Book Antiqua" w:hAnsi="Book Antiqua"/>
                <w:sz w:val="18"/>
                <w:szCs w:val="18"/>
              </w:rPr>
              <w:t xml:space="preserve">; </w:t>
            </w:r>
            <w:r w:rsidRPr="007A0A5E">
              <w:rPr>
                <w:rFonts w:ascii="Book Antiqua" w:hAnsi="Book Antiqua"/>
                <w:sz w:val="18"/>
                <w:szCs w:val="18"/>
              </w:rPr>
              <w:t>Za zdravlje obitelji nedeljke Grančić</w:t>
            </w:r>
            <w:r>
              <w:rPr>
                <w:rFonts w:ascii="Book Antiqua" w:hAnsi="Book Antiqua"/>
                <w:sz w:val="18"/>
                <w:szCs w:val="18"/>
              </w:rPr>
              <w:t xml:space="preserve">; </w:t>
            </w:r>
            <w:r w:rsidRPr="007A0A5E">
              <w:rPr>
                <w:rFonts w:ascii="Book Antiqua" w:hAnsi="Book Antiqua"/>
                <w:sz w:val="18"/>
                <w:szCs w:val="18"/>
              </w:rPr>
              <w:t>Zahvala za sretan porod</w:t>
            </w:r>
            <w:r>
              <w:rPr>
                <w:rFonts w:ascii="Book Antiqua" w:hAnsi="Book Antiqua"/>
                <w:sz w:val="18"/>
                <w:szCs w:val="18"/>
              </w:rPr>
              <w:t xml:space="preserve">; </w:t>
            </w:r>
            <w:r w:rsidRPr="007A0A5E">
              <w:rPr>
                <w:rFonts w:ascii="Book Antiqua" w:hAnsi="Book Antiqua"/>
                <w:sz w:val="18"/>
                <w:szCs w:val="18"/>
              </w:rPr>
              <w:t>Na čast Krvi Kristovoj za duhovno i tjelesno zdravlje</w:t>
            </w:r>
            <w:r>
              <w:rPr>
                <w:rFonts w:ascii="Book Antiqua" w:hAnsi="Book Antiqua"/>
                <w:sz w:val="18"/>
                <w:szCs w:val="18"/>
              </w:rPr>
              <w:t xml:space="preserve">; </w:t>
            </w:r>
            <w:r w:rsidRPr="007A0A5E">
              <w:rPr>
                <w:rFonts w:ascii="Book Antiqua" w:hAnsi="Book Antiqua"/>
                <w:sz w:val="18"/>
                <w:szCs w:val="18"/>
              </w:rPr>
              <w:t>Na čast Krvi Kristove za duhovno i tjelesno zdravlje, vodstvo Duha Svetoga i Božju providnost za obitelj Ljubas</w:t>
            </w:r>
            <w:r>
              <w:rPr>
                <w:rFonts w:ascii="Book Antiqua" w:hAnsi="Book Antiqua"/>
                <w:sz w:val="18"/>
                <w:szCs w:val="18"/>
              </w:rPr>
              <w:t xml:space="preserve">; </w:t>
            </w:r>
            <w:r w:rsidRPr="007A0A5E">
              <w:rPr>
                <w:rFonts w:ascii="Book Antiqua" w:hAnsi="Book Antiqua"/>
                <w:sz w:val="18"/>
                <w:szCs w:val="18"/>
              </w:rPr>
              <w:t>Na čast Krvi Kristove po rukama i zagovoru Majke Marije</w:t>
            </w:r>
            <w:r>
              <w:rPr>
                <w:rFonts w:ascii="Book Antiqua" w:hAnsi="Book Antiqua"/>
                <w:sz w:val="18"/>
                <w:szCs w:val="18"/>
              </w:rPr>
              <w:t xml:space="preserve">; </w:t>
            </w:r>
            <w:r w:rsidRPr="007A0A5E">
              <w:rPr>
                <w:rFonts w:ascii="Book Antiqua" w:hAnsi="Book Antiqua"/>
                <w:sz w:val="18"/>
                <w:szCs w:val="18"/>
              </w:rPr>
              <w:t>Na čast Krvi Kristove</w:t>
            </w:r>
          </w:p>
        </w:tc>
      </w:tr>
      <w:tr w:rsidR="000B08EA" w:rsidRPr="007942C9" w14:paraId="285C3390" w14:textId="77777777" w:rsidTr="007074CA">
        <w:trPr>
          <w:trHeight w:val="944"/>
          <w:jc w:val="center"/>
        </w:trPr>
        <w:tc>
          <w:tcPr>
            <w:tcW w:w="3033" w:type="dxa"/>
            <w:tcBorders>
              <w:top w:val="single" w:sz="12" w:space="0" w:color="auto"/>
              <w:left w:val="single" w:sz="12" w:space="0" w:color="auto"/>
              <w:right w:val="single" w:sz="4" w:space="0" w:color="auto"/>
            </w:tcBorders>
            <w:vAlign w:val="center"/>
          </w:tcPr>
          <w:p w14:paraId="5D933BFE" w14:textId="51316DC0" w:rsidR="000B08EA" w:rsidRPr="007942C9" w:rsidRDefault="000B08EA" w:rsidP="000B08EA">
            <w:pPr>
              <w:jc w:val="center"/>
              <w:rPr>
                <w:rFonts w:ascii="Book Antiqua" w:hAnsi="Book Antiqua"/>
                <w:sz w:val="26"/>
                <w:szCs w:val="26"/>
              </w:rPr>
            </w:pPr>
            <w:r>
              <w:rPr>
                <w:rFonts w:ascii="Book Antiqua" w:hAnsi="Book Antiqua"/>
                <w:sz w:val="26"/>
                <w:szCs w:val="26"/>
              </w:rPr>
              <w:t>1</w:t>
            </w:r>
            <w:r w:rsidR="0078424A">
              <w:rPr>
                <w:rFonts w:ascii="Book Antiqua" w:hAnsi="Book Antiqua"/>
                <w:sz w:val="26"/>
                <w:szCs w:val="26"/>
              </w:rPr>
              <w:t>7</w:t>
            </w:r>
            <w:r w:rsidRPr="007942C9">
              <w:rPr>
                <w:rFonts w:ascii="Book Antiqua" w:hAnsi="Book Antiqua"/>
                <w:sz w:val="26"/>
                <w:szCs w:val="26"/>
              </w:rPr>
              <w:t xml:space="preserve">. </w:t>
            </w:r>
            <w:r>
              <w:rPr>
                <w:rFonts w:ascii="Book Antiqua" w:hAnsi="Book Antiqua"/>
                <w:sz w:val="26"/>
                <w:szCs w:val="26"/>
              </w:rPr>
              <w:t>10</w:t>
            </w:r>
            <w:r w:rsidRPr="007942C9">
              <w:rPr>
                <w:rFonts w:ascii="Book Antiqua" w:hAnsi="Book Antiqua"/>
                <w:sz w:val="26"/>
                <w:szCs w:val="26"/>
              </w:rPr>
              <w:t xml:space="preserve">. 2024. </w:t>
            </w:r>
          </w:p>
          <w:p w14:paraId="79B508FB" w14:textId="77777777" w:rsidR="000B08EA" w:rsidRDefault="000B08EA" w:rsidP="000B08EA">
            <w:pPr>
              <w:jc w:val="center"/>
              <w:rPr>
                <w:rFonts w:ascii="Book Antiqua" w:hAnsi="Book Antiqua"/>
                <w:sz w:val="24"/>
                <w:szCs w:val="24"/>
              </w:rPr>
            </w:pPr>
            <w:r w:rsidRPr="007942C9">
              <w:rPr>
                <w:rFonts w:ascii="Book Antiqua" w:hAnsi="Book Antiqua"/>
                <w:sz w:val="24"/>
                <w:szCs w:val="24"/>
              </w:rPr>
              <w:t>ČETVRTAK</w:t>
            </w:r>
          </w:p>
          <w:p w14:paraId="51DD7BE3" w14:textId="77777777" w:rsidR="0078424A" w:rsidRDefault="0078424A" w:rsidP="0078424A">
            <w:pPr>
              <w:jc w:val="center"/>
              <w:rPr>
                <w:rFonts w:ascii="Book Antiqua" w:hAnsi="Book Antiqua"/>
                <w:i/>
                <w:iCs/>
              </w:rPr>
            </w:pPr>
            <w:r>
              <w:rPr>
                <w:rFonts w:ascii="Book Antiqua" w:hAnsi="Book Antiqua"/>
                <w:i/>
                <w:iCs/>
              </w:rPr>
              <w:t>Sv. Ignacije Antiohijski,</w:t>
            </w:r>
          </w:p>
          <w:p w14:paraId="74716001" w14:textId="7D8CD60C" w:rsidR="0078424A" w:rsidRPr="00B73FB6" w:rsidRDefault="0078424A" w:rsidP="0078424A">
            <w:pPr>
              <w:jc w:val="center"/>
              <w:rPr>
                <w:rFonts w:ascii="Book Antiqua" w:hAnsi="Book Antiqua"/>
                <w:sz w:val="24"/>
                <w:szCs w:val="24"/>
              </w:rPr>
            </w:pPr>
            <w:r>
              <w:rPr>
                <w:rFonts w:ascii="Book Antiqua" w:hAnsi="Book Antiqua"/>
                <w:i/>
                <w:iCs/>
              </w:rPr>
              <w:t>Biskup i mučenik</w:t>
            </w:r>
          </w:p>
        </w:tc>
        <w:tc>
          <w:tcPr>
            <w:tcW w:w="829" w:type="dxa"/>
            <w:tcBorders>
              <w:top w:val="single" w:sz="12" w:space="0" w:color="auto"/>
              <w:left w:val="single" w:sz="4" w:space="0" w:color="auto"/>
              <w:right w:val="single" w:sz="4" w:space="0" w:color="auto"/>
            </w:tcBorders>
            <w:vAlign w:val="center"/>
          </w:tcPr>
          <w:p w14:paraId="3C7CF34F" w14:textId="77777777" w:rsidR="000B08EA" w:rsidRPr="007942C9" w:rsidRDefault="000B08EA" w:rsidP="000B08EA">
            <w:pPr>
              <w:jc w:val="center"/>
              <w:rPr>
                <w:rFonts w:ascii="Book Antiqua" w:hAnsi="Book Antiqua"/>
                <w:b/>
                <w:bCs/>
                <w:sz w:val="24"/>
                <w:szCs w:val="24"/>
              </w:rPr>
            </w:pPr>
            <w:r>
              <w:rPr>
                <w:rFonts w:ascii="Book Antiqua" w:hAnsi="Book Antiqua"/>
                <w:b/>
                <w:bCs/>
                <w:sz w:val="24"/>
                <w:szCs w:val="24"/>
              </w:rPr>
              <w:t>18:30</w:t>
            </w:r>
          </w:p>
        </w:tc>
        <w:tc>
          <w:tcPr>
            <w:tcW w:w="4770" w:type="dxa"/>
            <w:tcBorders>
              <w:top w:val="single" w:sz="12" w:space="0" w:color="auto"/>
              <w:left w:val="single" w:sz="4" w:space="0" w:color="auto"/>
              <w:right w:val="single" w:sz="12" w:space="0" w:color="auto"/>
            </w:tcBorders>
            <w:vAlign w:val="center"/>
          </w:tcPr>
          <w:p w14:paraId="208EFBBD" w14:textId="68CF86AB" w:rsidR="000B08EA" w:rsidRPr="00D937E4" w:rsidRDefault="0078424A" w:rsidP="000B08EA">
            <w:pPr>
              <w:rPr>
                <w:rFonts w:ascii="Book Antiqua" w:hAnsi="Book Antiqua"/>
                <w:sz w:val="24"/>
                <w:szCs w:val="24"/>
              </w:rPr>
            </w:pPr>
            <w:r>
              <w:rPr>
                <w:rFonts w:ascii="Book Antiqua" w:hAnsi="Book Antiqua"/>
                <w:sz w:val="24"/>
                <w:szCs w:val="24"/>
              </w:rPr>
              <w:t>+</w:t>
            </w:r>
            <w:r w:rsidR="00E36354">
              <w:rPr>
                <w:rFonts w:ascii="Book Antiqua" w:hAnsi="Book Antiqua"/>
                <w:sz w:val="24"/>
                <w:szCs w:val="24"/>
              </w:rPr>
              <w:t xml:space="preserve"> </w:t>
            </w:r>
            <w:r>
              <w:rPr>
                <w:rFonts w:ascii="Book Antiqua" w:hAnsi="Book Antiqua"/>
                <w:sz w:val="24"/>
                <w:szCs w:val="24"/>
              </w:rPr>
              <w:t>Marijan i Ksenija Kovačić i Franjo Repić</w:t>
            </w:r>
          </w:p>
        </w:tc>
      </w:tr>
      <w:tr w:rsidR="000B08EA" w:rsidRPr="007942C9" w14:paraId="6E7BE56B" w14:textId="77777777" w:rsidTr="007074CA">
        <w:trPr>
          <w:trHeight w:val="422"/>
          <w:jc w:val="center"/>
        </w:trPr>
        <w:tc>
          <w:tcPr>
            <w:tcW w:w="3033" w:type="dxa"/>
            <w:tcBorders>
              <w:top w:val="single" w:sz="12" w:space="0" w:color="auto"/>
              <w:left w:val="single" w:sz="12" w:space="0" w:color="auto"/>
              <w:right w:val="single" w:sz="4" w:space="0" w:color="auto"/>
            </w:tcBorders>
            <w:shd w:val="clear" w:color="auto" w:fill="E2EFD9" w:themeFill="accent6" w:themeFillTint="33"/>
            <w:vAlign w:val="center"/>
          </w:tcPr>
          <w:p w14:paraId="7432F41A" w14:textId="3765E78E" w:rsidR="000B08EA" w:rsidRPr="007942C9" w:rsidRDefault="000B08EA" w:rsidP="000B08EA">
            <w:pPr>
              <w:jc w:val="center"/>
              <w:rPr>
                <w:rFonts w:ascii="Book Antiqua" w:hAnsi="Book Antiqua"/>
                <w:sz w:val="26"/>
                <w:szCs w:val="26"/>
              </w:rPr>
            </w:pPr>
            <w:r>
              <w:rPr>
                <w:rFonts w:ascii="Book Antiqua" w:hAnsi="Book Antiqua"/>
                <w:sz w:val="26"/>
                <w:szCs w:val="26"/>
              </w:rPr>
              <w:t>1</w:t>
            </w:r>
            <w:r w:rsidR="0078424A">
              <w:rPr>
                <w:rFonts w:ascii="Book Antiqua" w:hAnsi="Book Antiqua"/>
                <w:sz w:val="26"/>
                <w:szCs w:val="26"/>
              </w:rPr>
              <w:t>8</w:t>
            </w:r>
            <w:r>
              <w:rPr>
                <w:rFonts w:ascii="Book Antiqua" w:hAnsi="Book Antiqua"/>
                <w:sz w:val="26"/>
                <w:szCs w:val="26"/>
              </w:rPr>
              <w:t>. 10. 2024.</w:t>
            </w:r>
          </w:p>
          <w:p w14:paraId="1A6875C5" w14:textId="347AD312" w:rsidR="000B08EA" w:rsidRDefault="000B08EA" w:rsidP="000B08EA">
            <w:pPr>
              <w:jc w:val="center"/>
              <w:rPr>
                <w:rFonts w:ascii="Book Antiqua" w:hAnsi="Book Antiqua"/>
                <w:sz w:val="24"/>
                <w:szCs w:val="24"/>
              </w:rPr>
            </w:pPr>
            <w:r w:rsidRPr="007942C9">
              <w:rPr>
                <w:rFonts w:ascii="Book Antiqua" w:hAnsi="Book Antiqua"/>
                <w:sz w:val="24"/>
                <w:szCs w:val="24"/>
              </w:rPr>
              <w:t>PETAK</w:t>
            </w:r>
          </w:p>
          <w:p w14:paraId="54140906" w14:textId="46D85027" w:rsidR="0078424A" w:rsidRPr="00964E02" w:rsidRDefault="000B08EA" w:rsidP="0078424A">
            <w:pPr>
              <w:jc w:val="center"/>
              <w:rPr>
                <w:rFonts w:ascii="Book Antiqua" w:hAnsi="Book Antiqua"/>
                <w:i/>
                <w:iCs/>
                <w:sz w:val="24"/>
                <w:szCs w:val="24"/>
              </w:rPr>
            </w:pPr>
            <w:r>
              <w:rPr>
                <w:rFonts w:ascii="Book Antiqua" w:hAnsi="Book Antiqua"/>
                <w:i/>
                <w:iCs/>
                <w:sz w:val="24"/>
                <w:szCs w:val="24"/>
              </w:rPr>
              <w:t xml:space="preserve">Sv. </w:t>
            </w:r>
            <w:r w:rsidR="0078424A">
              <w:rPr>
                <w:rFonts w:ascii="Book Antiqua" w:hAnsi="Book Antiqua"/>
                <w:i/>
                <w:iCs/>
                <w:sz w:val="24"/>
                <w:szCs w:val="24"/>
              </w:rPr>
              <w:t>Luka, evanđelist</w:t>
            </w:r>
          </w:p>
        </w:tc>
        <w:tc>
          <w:tcPr>
            <w:tcW w:w="829" w:type="dxa"/>
            <w:tcBorders>
              <w:top w:val="single" w:sz="12" w:space="0" w:color="auto"/>
              <w:left w:val="single" w:sz="4" w:space="0" w:color="auto"/>
              <w:bottom w:val="single" w:sz="4" w:space="0" w:color="auto"/>
              <w:right w:val="single" w:sz="4" w:space="0" w:color="auto"/>
            </w:tcBorders>
            <w:shd w:val="clear" w:color="auto" w:fill="E2EFD9" w:themeFill="accent6" w:themeFillTint="33"/>
            <w:vAlign w:val="center"/>
          </w:tcPr>
          <w:p w14:paraId="1FAB1A87" w14:textId="67AAEE5E" w:rsidR="000B08EA" w:rsidRPr="007942C9" w:rsidRDefault="000B08EA" w:rsidP="000B08EA">
            <w:pPr>
              <w:jc w:val="center"/>
              <w:rPr>
                <w:rFonts w:ascii="Book Antiqua" w:hAnsi="Book Antiqua"/>
                <w:b/>
                <w:bCs/>
                <w:sz w:val="24"/>
                <w:szCs w:val="24"/>
              </w:rPr>
            </w:pPr>
            <w:r>
              <w:rPr>
                <w:rFonts w:ascii="Book Antiqua" w:hAnsi="Book Antiqua"/>
                <w:b/>
                <w:bCs/>
                <w:sz w:val="24"/>
                <w:szCs w:val="24"/>
              </w:rPr>
              <w:t>18:30</w:t>
            </w:r>
          </w:p>
        </w:tc>
        <w:tc>
          <w:tcPr>
            <w:tcW w:w="4770" w:type="dxa"/>
            <w:tcBorders>
              <w:top w:val="single" w:sz="12" w:space="0" w:color="auto"/>
              <w:left w:val="single" w:sz="4" w:space="0" w:color="auto"/>
              <w:bottom w:val="single" w:sz="4" w:space="0" w:color="auto"/>
              <w:right w:val="single" w:sz="12" w:space="0" w:color="auto"/>
            </w:tcBorders>
            <w:shd w:val="clear" w:color="auto" w:fill="E2EFD9" w:themeFill="accent6" w:themeFillTint="33"/>
            <w:vAlign w:val="center"/>
          </w:tcPr>
          <w:p w14:paraId="02255D60" w14:textId="7C6E4315" w:rsidR="000B08EA" w:rsidRPr="005779E2" w:rsidRDefault="0078424A" w:rsidP="000B08EA">
            <w:pPr>
              <w:rPr>
                <w:rFonts w:ascii="Book Antiqua" w:hAnsi="Book Antiqua"/>
                <w:sz w:val="24"/>
                <w:szCs w:val="24"/>
              </w:rPr>
            </w:pPr>
            <w:r>
              <w:rPr>
                <w:rFonts w:ascii="Book Antiqua" w:hAnsi="Book Antiqua"/>
                <w:sz w:val="24"/>
                <w:szCs w:val="24"/>
              </w:rPr>
              <w:t>+</w:t>
            </w:r>
            <w:r w:rsidR="00E36354">
              <w:rPr>
                <w:rFonts w:ascii="Book Antiqua" w:hAnsi="Book Antiqua"/>
                <w:sz w:val="24"/>
                <w:szCs w:val="24"/>
              </w:rPr>
              <w:t xml:space="preserve"> </w:t>
            </w:r>
            <w:r>
              <w:rPr>
                <w:rFonts w:ascii="Book Antiqua" w:hAnsi="Book Antiqua"/>
                <w:sz w:val="24"/>
                <w:szCs w:val="24"/>
              </w:rPr>
              <w:t>Božidar Kovačić</w:t>
            </w:r>
          </w:p>
        </w:tc>
      </w:tr>
      <w:tr w:rsidR="000B08EA" w:rsidRPr="007942C9" w14:paraId="76455A01" w14:textId="77777777" w:rsidTr="00E36354">
        <w:trPr>
          <w:trHeight w:val="587"/>
          <w:jc w:val="center"/>
        </w:trPr>
        <w:tc>
          <w:tcPr>
            <w:tcW w:w="3033" w:type="dxa"/>
            <w:vMerge w:val="restart"/>
            <w:tcBorders>
              <w:top w:val="single" w:sz="12" w:space="0" w:color="auto"/>
              <w:left w:val="single" w:sz="12" w:space="0" w:color="auto"/>
              <w:right w:val="single" w:sz="4" w:space="0" w:color="auto"/>
            </w:tcBorders>
            <w:vAlign w:val="center"/>
            <w:hideMark/>
          </w:tcPr>
          <w:p w14:paraId="241B2CFF" w14:textId="18336316" w:rsidR="000B08EA" w:rsidRPr="007942C9" w:rsidRDefault="000B08EA" w:rsidP="000B08EA">
            <w:pPr>
              <w:spacing w:line="276" w:lineRule="auto"/>
              <w:jc w:val="center"/>
              <w:rPr>
                <w:rFonts w:ascii="Book Antiqua" w:hAnsi="Book Antiqua"/>
                <w:sz w:val="26"/>
                <w:szCs w:val="26"/>
              </w:rPr>
            </w:pPr>
            <w:r>
              <w:rPr>
                <w:rFonts w:ascii="Book Antiqua" w:hAnsi="Book Antiqua"/>
                <w:sz w:val="26"/>
                <w:szCs w:val="26"/>
              </w:rPr>
              <w:t>1</w:t>
            </w:r>
            <w:r w:rsidR="0078424A">
              <w:rPr>
                <w:rFonts w:ascii="Book Antiqua" w:hAnsi="Book Antiqua"/>
                <w:sz w:val="26"/>
                <w:szCs w:val="26"/>
              </w:rPr>
              <w:t>9</w:t>
            </w:r>
            <w:r w:rsidRPr="007942C9">
              <w:rPr>
                <w:rFonts w:ascii="Book Antiqua" w:hAnsi="Book Antiqua"/>
                <w:sz w:val="26"/>
                <w:szCs w:val="26"/>
              </w:rPr>
              <w:t xml:space="preserve">. </w:t>
            </w:r>
            <w:r>
              <w:rPr>
                <w:rFonts w:ascii="Book Antiqua" w:hAnsi="Book Antiqua"/>
                <w:sz w:val="26"/>
                <w:szCs w:val="26"/>
              </w:rPr>
              <w:t>10</w:t>
            </w:r>
            <w:r w:rsidRPr="007942C9">
              <w:rPr>
                <w:rFonts w:ascii="Book Antiqua" w:hAnsi="Book Antiqua"/>
                <w:sz w:val="26"/>
                <w:szCs w:val="26"/>
              </w:rPr>
              <w:t>. 2024.</w:t>
            </w:r>
          </w:p>
          <w:p w14:paraId="419A0AD4" w14:textId="77777777" w:rsidR="000B08EA" w:rsidRDefault="000B08EA" w:rsidP="000B08EA">
            <w:pPr>
              <w:spacing w:line="276" w:lineRule="auto"/>
              <w:jc w:val="center"/>
              <w:rPr>
                <w:rFonts w:ascii="Book Antiqua" w:hAnsi="Book Antiqua"/>
                <w:sz w:val="24"/>
                <w:szCs w:val="24"/>
              </w:rPr>
            </w:pPr>
            <w:r w:rsidRPr="007942C9">
              <w:rPr>
                <w:rFonts w:ascii="Book Antiqua" w:hAnsi="Book Antiqua"/>
                <w:sz w:val="26"/>
                <w:szCs w:val="26"/>
              </w:rPr>
              <w:t xml:space="preserve"> </w:t>
            </w:r>
            <w:r w:rsidRPr="007942C9">
              <w:rPr>
                <w:rFonts w:ascii="Book Antiqua" w:hAnsi="Book Antiqua"/>
                <w:sz w:val="24"/>
                <w:szCs w:val="24"/>
              </w:rPr>
              <w:t>SUBOTA</w:t>
            </w:r>
          </w:p>
          <w:p w14:paraId="4D9E38D6" w14:textId="77777777" w:rsidR="000B08EA" w:rsidRPr="004A53C2" w:rsidRDefault="000B08EA" w:rsidP="000B08EA">
            <w:pPr>
              <w:spacing w:line="276" w:lineRule="auto"/>
              <w:jc w:val="center"/>
              <w:rPr>
                <w:rFonts w:ascii="Book Antiqua" w:hAnsi="Book Antiqua"/>
                <w:b/>
                <w:bCs/>
                <w:i/>
                <w:iCs/>
                <w:sz w:val="24"/>
                <w:szCs w:val="24"/>
              </w:rPr>
            </w:pPr>
          </w:p>
        </w:tc>
        <w:tc>
          <w:tcPr>
            <w:tcW w:w="829" w:type="dxa"/>
            <w:tcBorders>
              <w:top w:val="single" w:sz="12" w:space="0" w:color="auto"/>
              <w:left w:val="single" w:sz="4" w:space="0" w:color="auto"/>
              <w:bottom w:val="single" w:sz="4" w:space="0" w:color="auto"/>
              <w:right w:val="single" w:sz="4" w:space="0" w:color="auto"/>
            </w:tcBorders>
            <w:vAlign w:val="center"/>
            <w:hideMark/>
          </w:tcPr>
          <w:p w14:paraId="49F75111" w14:textId="77777777" w:rsidR="000B08EA" w:rsidRPr="007942C9" w:rsidRDefault="000B08EA" w:rsidP="000B08EA">
            <w:pPr>
              <w:jc w:val="center"/>
              <w:rPr>
                <w:rFonts w:ascii="Book Antiqua" w:hAnsi="Book Antiqua"/>
                <w:b/>
                <w:bCs/>
                <w:sz w:val="24"/>
                <w:szCs w:val="24"/>
              </w:rPr>
            </w:pPr>
            <w:r>
              <w:rPr>
                <w:rFonts w:ascii="Book Antiqua" w:hAnsi="Book Antiqua"/>
                <w:b/>
                <w:bCs/>
                <w:sz w:val="24"/>
                <w:szCs w:val="24"/>
              </w:rPr>
              <w:t>11:00</w:t>
            </w:r>
          </w:p>
        </w:tc>
        <w:tc>
          <w:tcPr>
            <w:tcW w:w="4770" w:type="dxa"/>
            <w:tcBorders>
              <w:top w:val="single" w:sz="12" w:space="0" w:color="auto"/>
              <w:left w:val="single" w:sz="4" w:space="0" w:color="auto"/>
              <w:bottom w:val="single" w:sz="4" w:space="0" w:color="auto"/>
              <w:right w:val="single" w:sz="12" w:space="0" w:color="auto"/>
            </w:tcBorders>
            <w:vAlign w:val="center"/>
            <w:hideMark/>
          </w:tcPr>
          <w:p w14:paraId="2FEDE586" w14:textId="701C034C" w:rsidR="000B08EA" w:rsidRPr="00D937E4" w:rsidRDefault="0078424A" w:rsidP="000B08EA">
            <w:pPr>
              <w:rPr>
                <w:rFonts w:ascii="Book Antiqua" w:hAnsi="Book Antiqua"/>
                <w:sz w:val="24"/>
                <w:szCs w:val="24"/>
              </w:rPr>
            </w:pPr>
            <w:r>
              <w:rPr>
                <w:rFonts w:ascii="Book Antiqua" w:hAnsi="Book Antiqua"/>
                <w:sz w:val="24"/>
                <w:szCs w:val="24"/>
              </w:rPr>
              <w:t>Za sve žive i pokojne iz obitelji Havaić i Urban</w:t>
            </w:r>
          </w:p>
          <w:p w14:paraId="548B122E" w14:textId="64124511" w:rsidR="000B08EA" w:rsidRPr="00D937E4" w:rsidRDefault="000B08EA" w:rsidP="000B08EA">
            <w:pPr>
              <w:rPr>
                <w:rFonts w:ascii="Book Antiqua" w:hAnsi="Book Antiqua"/>
                <w:sz w:val="24"/>
                <w:szCs w:val="24"/>
              </w:rPr>
            </w:pPr>
          </w:p>
        </w:tc>
      </w:tr>
      <w:tr w:rsidR="000B08EA" w:rsidRPr="007942C9" w14:paraId="15DFB3AE" w14:textId="77777777" w:rsidTr="00E36354">
        <w:trPr>
          <w:trHeight w:val="420"/>
          <w:jc w:val="center"/>
        </w:trPr>
        <w:tc>
          <w:tcPr>
            <w:tcW w:w="3033" w:type="dxa"/>
            <w:vMerge/>
            <w:tcBorders>
              <w:left w:val="single" w:sz="12" w:space="0" w:color="auto"/>
              <w:right w:val="single" w:sz="4" w:space="0" w:color="auto"/>
            </w:tcBorders>
            <w:vAlign w:val="center"/>
          </w:tcPr>
          <w:p w14:paraId="5D9ADCC3" w14:textId="77777777" w:rsidR="000B08EA" w:rsidRDefault="000B08EA" w:rsidP="000B08EA">
            <w:pPr>
              <w:spacing w:line="276" w:lineRule="auto"/>
              <w:jc w:val="center"/>
              <w:rPr>
                <w:rFonts w:ascii="Book Antiqua" w:hAnsi="Book Antiqua"/>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14:paraId="1913FD2F" w14:textId="77777777" w:rsidR="000B08EA" w:rsidRPr="007942C9" w:rsidRDefault="000B08EA" w:rsidP="000B08EA">
            <w:pPr>
              <w:jc w:val="center"/>
              <w:rPr>
                <w:rFonts w:ascii="Book Antiqua" w:hAnsi="Book Antiqua"/>
                <w:b/>
                <w:bCs/>
                <w:sz w:val="24"/>
                <w:szCs w:val="24"/>
              </w:rPr>
            </w:pPr>
            <w:r w:rsidRPr="007942C9">
              <w:rPr>
                <w:rFonts w:ascii="Book Antiqua" w:hAnsi="Book Antiqua"/>
                <w:b/>
                <w:bCs/>
                <w:sz w:val="24"/>
                <w:szCs w:val="24"/>
              </w:rPr>
              <w:t>18:30</w:t>
            </w:r>
          </w:p>
        </w:tc>
        <w:tc>
          <w:tcPr>
            <w:tcW w:w="4770" w:type="dxa"/>
            <w:tcBorders>
              <w:top w:val="single" w:sz="4" w:space="0" w:color="auto"/>
              <w:left w:val="single" w:sz="4" w:space="0" w:color="auto"/>
              <w:bottom w:val="single" w:sz="4" w:space="0" w:color="auto"/>
              <w:right w:val="single" w:sz="12" w:space="0" w:color="auto"/>
            </w:tcBorders>
            <w:vAlign w:val="center"/>
          </w:tcPr>
          <w:p w14:paraId="2EE4AD78" w14:textId="2D106B39" w:rsidR="000B08EA" w:rsidRPr="00906AEC" w:rsidRDefault="000B08EA" w:rsidP="000B08EA">
            <w:pPr>
              <w:contextualSpacing/>
              <w:rPr>
                <w:rFonts w:ascii="Book Antiqua" w:hAnsi="Book Antiqua"/>
                <w:sz w:val="24"/>
                <w:szCs w:val="24"/>
              </w:rPr>
            </w:pPr>
            <w:r>
              <w:rPr>
                <w:rFonts w:ascii="Book Antiqua" w:hAnsi="Book Antiqua"/>
                <w:sz w:val="24"/>
                <w:szCs w:val="24"/>
              </w:rPr>
              <w:t>+</w:t>
            </w:r>
            <w:r w:rsidR="00E36354">
              <w:rPr>
                <w:rFonts w:ascii="Book Antiqua" w:hAnsi="Book Antiqua"/>
                <w:sz w:val="24"/>
                <w:szCs w:val="24"/>
              </w:rPr>
              <w:t xml:space="preserve"> </w:t>
            </w:r>
            <w:r w:rsidR="0078424A">
              <w:rPr>
                <w:rFonts w:ascii="Book Antiqua" w:hAnsi="Book Antiqua"/>
                <w:sz w:val="24"/>
                <w:szCs w:val="24"/>
              </w:rPr>
              <w:t>Zvonimir Mihalić</w:t>
            </w:r>
          </w:p>
        </w:tc>
      </w:tr>
      <w:tr w:rsidR="000B08EA" w:rsidRPr="007942C9" w14:paraId="30E70634" w14:textId="77777777" w:rsidTr="007074CA">
        <w:trPr>
          <w:trHeight w:val="530"/>
          <w:jc w:val="center"/>
        </w:trPr>
        <w:tc>
          <w:tcPr>
            <w:tcW w:w="3033" w:type="dxa"/>
            <w:vMerge w:val="restart"/>
            <w:tcBorders>
              <w:top w:val="single" w:sz="12" w:space="0" w:color="auto"/>
              <w:left w:val="single" w:sz="12" w:space="0" w:color="auto"/>
              <w:right w:val="single" w:sz="4" w:space="0" w:color="auto"/>
            </w:tcBorders>
            <w:shd w:val="clear" w:color="auto" w:fill="E2EFD9" w:themeFill="accent6" w:themeFillTint="33"/>
            <w:vAlign w:val="center"/>
          </w:tcPr>
          <w:p w14:paraId="41FCE0F2" w14:textId="16F636EF" w:rsidR="000B08EA" w:rsidRDefault="0078424A" w:rsidP="000B08EA">
            <w:pPr>
              <w:jc w:val="center"/>
              <w:rPr>
                <w:rFonts w:ascii="Book Antiqua" w:hAnsi="Book Antiqua"/>
                <w:sz w:val="24"/>
                <w:szCs w:val="24"/>
              </w:rPr>
            </w:pPr>
            <w:r>
              <w:rPr>
                <w:rFonts w:ascii="Book Antiqua" w:hAnsi="Book Antiqua"/>
                <w:sz w:val="26"/>
                <w:szCs w:val="26"/>
              </w:rPr>
              <w:t>20</w:t>
            </w:r>
            <w:r w:rsidR="000B08EA">
              <w:rPr>
                <w:rFonts w:ascii="Book Antiqua" w:hAnsi="Book Antiqua"/>
                <w:sz w:val="26"/>
                <w:szCs w:val="26"/>
              </w:rPr>
              <w:t xml:space="preserve">. 10. 2024. </w:t>
            </w:r>
            <w:r w:rsidR="000B08EA" w:rsidRPr="007942C9">
              <w:rPr>
                <w:rFonts w:ascii="Book Antiqua" w:hAnsi="Book Antiqua"/>
                <w:sz w:val="24"/>
                <w:szCs w:val="24"/>
              </w:rPr>
              <w:t>NEDJELJA</w:t>
            </w:r>
          </w:p>
          <w:p w14:paraId="0C058328" w14:textId="77777777" w:rsidR="00E36354" w:rsidRPr="00964E02" w:rsidRDefault="00E36354" w:rsidP="000B08EA">
            <w:pPr>
              <w:jc w:val="center"/>
              <w:rPr>
                <w:rFonts w:ascii="Book Antiqua" w:hAnsi="Book Antiqua"/>
                <w:sz w:val="26"/>
                <w:szCs w:val="26"/>
              </w:rPr>
            </w:pPr>
          </w:p>
          <w:p w14:paraId="1D4E6960" w14:textId="77777777" w:rsidR="000B08EA" w:rsidRPr="007942C9" w:rsidRDefault="000B08EA" w:rsidP="000B08EA">
            <w:pPr>
              <w:jc w:val="center"/>
              <w:rPr>
                <w:rFonts w:ascii="Book Antiqua" w:hAnsi="Book Antiqua"/>
                <w:i/>
                <w:iCs/>
                <w:sz w:val="6"/>
                <w:szCs w:val="6"/>
              </w:rPr>
            </w:pPr>
          </w:p>
          <w:p w14:paraId="642D49F6" w14:textId="477BAA44" w:rsidR="000B08EA" w:rsidRPr="007942C9" w:rsidRDefault="000B08EA" w:rsidP="000B08EA">
            <w:pPr>
              <w:jc w:val="center"/>
              <w:rPr>
                <w:rFonts w:ascii="Book Antiqua" w:hAnsi="Book Antiqua"/>
                <w:b/>
                <w:bCs/>
                <w:sz w:val="24"/>
                <w:szCs w:val="24"/>
              </w:rPr>
            </w:pPr>
            <w:r>
              <w:rPr>
                <w:rFonts w:ascii="Book Antiqua" w:hAnsi="Book Antiqua"/>
                <w:b/>
                <w:bCs/>
                <w:sz w:val="24"/>
                <w:szCs w:val="24"/>
              </w:rPr>
              <w:t>2</w:t>
            </w:r>
            <w:r w:rsidR="0078424A">
              <w:rPr>
                <w:rFonts w:ascii="Book Antiqua" w:hAnsi="Book Antiqua"/>
                <w:b/>
                <w:bCs/>
                <w:sz w:val="24"/>
                <w:szCs w:val="24"/>
              </w:rPr>
              <w:t>9</w:t>
            </w:r>
            <w:r>
              <w:rPr>
                <w:rFonts w:ascii="Book Antiqua" w:hAnsi="Book Antiqua"/>
                <w:b/>
                <w:bCs/>
                <w:sz w:val="24"/>
                <w:szCs w:val="24"/>
              </w:rPr>
              <w:t>.</w:t>
            </w:r>
          </w:p>
          <w:p w14:paraId="387B4426" w14:textId="77777777" w:rsidR="000B08EA" w:rsidRPr="00906AEC" w:rsidRDefault="000B08EA" w:rsidP="000B08EA">
            <w:pPr>
              <w:jc w:val="center"/>
              <w:rPr>
                <w:rFonts w:ascii="Book Antiqua" w:hAnsi="Book Antiqua"/>
                <w:b/>
                <w:bCs/>
                <w:sz w:val="24"/>
                <w:szCs w:val="24"/>
              </w:rPr>
            </w:pPr>
            <w:r w:rsidRPr="007942C9">
              <w:rPr>
                <w:rFonts w:ascii="Book Antiqua" w:hAnsi="Book Antiqua"/>
                <w:b/>
                <w:bCs/>
                <w:sz w:val="24"/>
                <w:szCs w:val="24"/>
              </w:rPr>
              <w:t>nedjelja kroz godinu</w:t>
            </w:r>
          </w:p>
        </w:tc>
        <w:tc>
          <w:tcPr>
            <w:tcW w:w="829" w:type="dxa"/>
            <w:tcBorders>
              <w:top w:val="single" w:sz="12" w:space="0" w:color="auto"/>
              <w:left w:val="single" w:sz="4" w:space="0" w:color="auto"/>
              <w:bottom w:val="single" w:sz="4" w:space="0" w:color="auto"/>
              <w:right w:val="single" w:sz="4" w:space="0" w:color="auto"/>
            </w:tcBorders>
            <w:shd w:val="clear" w:color="auto" w:fill="E2EFD9" w:themeFill="accent6" w:themeFillTint="33"/>
            <w:vAlign w:val="center"/>
            <w:hideMark/>
          </w:tcPr>
          <w:p w14:paraId="6BF24137" w14:textId="77777777" w:rsidR="000B08EA" w:rsidRPr="007942C9" w:rsidRDefault="000B08EA" w:rsidP="000B08EA">
            <w:pPr>
              <w:jc w:val="center"/>
              <w:rPr>
                <w:rFonts w:ascii="Book Antiqua" w:hAnsi="Book Antiqua"/>
                <w:b/>
                <w:sz w:val="24"/>
                <w:szCs w:val="24"/>
              </w:rPr>
            </w:pPr>
            <w:r w:rsidRPr="007942C9">
              <w:rPr>
                <w:rFonts w:ascii="Book Antiqua" w:hAnsi="Book Antiqua"/>
                <w:b/>
                <w:sz w:val="24"/>
                <w:szCs w:val="24"/>
              </w:rPr>
              <w:t>7:30</w:t>
            </w:r>
          </w:p>
        </w:tc>
        <w:tc>
          <w:tcPr>
            <w:tcW w:w="4770" w:type="dxa"/>
            <w:tcBorders>
              <w:top w:val="single" w:sz="12" w:space="0" w:color="auto"/>
              <w:left w:val="single" w:sz="4" w:space="0" w:color="auto"/>
              <w:bottom w:val="single" w:sz="4" w:space="0" w:color="auto"/>
              <w:right w:val="single" w:sz="12" w:space="0" w:color="auto"/>
            </w:tcBorders>
            <w:shd w:val="clear" w:color="auto" w:fill="E2EFD9" w:themeFill="accent6" w:themeFillTint="33"/>
            <w:vAlign w:val="center"/>
            <w:hideMark/>
          </w:tcPr>
          <w:p w14:paraId="47BCCBE6" w14:textId="69EE4771" w:rsidR="000B08EA" w:rsidRPr="00D937E4" w:rsidRDefault="000B08EA" w:rsidP="000B08EA">
            <w:pPr>
              <w:rPr>
                <w:rFonts w:ascii="Book Antiqua" w:hAnsi="Book Antiqua"/>
                <w:sz w:val="24"/>
                <w:szCs w:val="24"/>
              </w:rPr>
            </w:pPr>
            <w:r>
              <w:rPr>
                <w:rFonts w:ascii="Book Antiqua" w:hAnsi="Book Antiqua"/>
                <w:sz w:val="24"/>
                <w:szCs w:val="24"/>
              </w:rPr>
              <w:t>+</w:t>
            </w:r>
            <w:r w:rsidR="00E36354">
              <w:rPr>
                <w:rFonts w:ascii="Book Antiqua" w:hAnsi="Book Antiqua"/>
                <w:sz w:val="24"/>
                <w:szCs w:val="24"/>
              </w:rPr>
              <w:t xml:space="preserve"> </w:t>
            </w:r>
            <w:r w:rsidR="0078424A">
              <w:rPr>
                <w:rFonts w:ascii="Book Antiqua" w:hAnsi="Book Antiqua"/>
                <w:sz w:val="24"/>
                <w:szCs w:val="24"/>
              </w:rPr>
              <w:t>Dominik i Željko Harambaša i roditelje Jalšić</w:t>
            </w:r>
          </w:p>
        </w:tc>
      </w:tr>
      <w:tr w:rsidR="000B08EA" w:rsidRPr="007942C9" w14:paraId="363EE9F9" w14:textId="77777777" w:rsidTr="007074CA">
        <w:trPr>
          <w:trHeight w:val="417"/>
          <w:jc w:val="center"/>
        </w:trPr>
        <w:tc>
          <w:tcPr>
            <w:tcW w:w="3033" w:type="dxa"/>
            <w:vMerge/>
            <w:tcBorders>
              <w:left w:val="single" w:sz="12" w:space="0" w:color="auto"/>
              <w:right w:val="single" w:sz="4" w:space="0" w:color="auto"/>
            </w:tcBorders>
            <w:shd w:val="clear" w:color="auto" w:fill="E2EFD9" w:themeFill="accent6" w:themeFillTint="33"/>
            <w:vAlign w:val="center"/>
            <w:hideMark/>
          </w:tcPr>
          <w:p w14:paraId="29E5D5F4" w14:textId="77777777" w:rsidR="000B08EA" w:rsidRPr="007942C9" w:rsidRDefault="000B08EA" w:rsidP="000B08EA">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4DBC0B" w14:textId="77777777" w:rsidR="000B08EA" w:rsidRPr="007942C9" w:rsidRDefault="000B08EA" w:rsidP="000B08EA">
            <w:pPr>
              <w:jc w:val="center"/>
              <w:rPr>
                <w:rFonts w:ascii="Book Antiqua" w:hAnsi="Book Antiqua"/>
                <w:b/>
                <w:sz w:val="24"/>
                <w:szCs w:val="24"/>
              </w:rPr>
            </w:pPr>
            <w:r w:rsidRPr="007942C9">
              <w:rPr>
                <w:rFonts w:ascii="Book Antiqua" w:hAnsi="Book Antiqua"/>
                <w:b/>
                <w:sz w:val="24"/>
                <w:szCs w:val="24"/>
              </w:rPr>
              <w:t>1</w:t>
            </w:r>
            <w:r>
              <w:rPr>
                <w:rFonts w:ascii="Book Antiqua" w:hAnsi="Book Antiqua"/>
                <w:b/>
                <w:sz w:val="24"/>
                <w:szCs w:val="24"/>
              </w:rPr>
              <w:t>0:30</w:t>
            </w:r>
          </w:p>
        </w:tc>
        <w:tc>
          <w:tcPr>
            <w:tcW w:w="4770" w:type="dxa"/>
            <w:tcBorders>
              <w:top w:val="single" w:sz="4" w:space="0" w:color="auto"/>
              <w:left w:val="single" w:sz="4" w:space="0" w:color="auto"/>
              <w:bottom w:val="single" w:sz="4" w:space="0" w:color="auto"/>
              <w:right w:val="single" w:sz="12" w:space="0" w:color="auto"/>
            </w:tcBorders>
            <w:shd w:val="clear" w:color="auto" w:fill="E2EFD9" w:themeFill="accent6" w:themeFillTint="33"/>
            <w:vAlign w:val="center"/>
            <w:hideMark/>
          </w:tcPr>
          <w:p w14:paraId="4E33D9FF" w14:textId="77777777" w:rsidR="000B08EA" w:rsidRPr="00D937E4" w:rsidRDefault="000B08EA" w:rsidP="000B08EA">
            <w:pPr>
              <w:contextualSpacing/>
              <w:rPr>
                <w:rFonts w:ascii="Book Antiqua" w:hAnsi="Book Antiqua"/>
                <w:sz w:val="24"/>
                <w:szCs w:val="24"/>
              </w:rPr>
            </w:pPr>
            <w:r>
              <w:rPr>
                <w:rFonts w:ascii="Book Antiqua" w:hAnsi="Book Antiqua"/>
                <w:sz w:val="24"/>
                <w:szCs w:val="24"/>
              </w:rPr>
              <w:t>ŽUPNA – za sve žive i pokojne župljane</w:t>
            </w:r>
          </w:p>
        </w:tc>
      </w:tr>
      <w:tr w:rsidR="000B08EA" w:rsidRPr="007942C9" w14:paraId="30FFAD56" w14:textId="77777777" w:rsidTr="007074CA">
        <w:trPr>
          <w:trHeight w:val="424"/>
          <w:jc w:val="center"/>
        </w:trPr>
        <w:tc>
          <w:tcPr>
            <w:tcW w:w="3033" w:type="dxa"/>
            <w:vMerge/>
            <w:tcBorders>
              <w:left w:val="single" w:sz="12" w:space="0" w:color="auto"/>
              <w:right w:val="single" w:sz="4" w:space="0" w:color="auto"/>
            </w:tcBorders>
            <w:shd w:val="clear" w:color="auto" w:fill="E2EFD9" w:themeFill="accent6" w:themeFillTint="33"/>
            <w:vAlign w:val="center"/>
            <w:hideMark/>
          </w:tcPr>
          <w:p w14:paraId="26A2C33C" w14:textId="77777777" w:rsidR="000B08EA" w:rsidRPr="007942C9" w:rsidRDefault="000B08EA" w:rsidP="000B08EA">
            <w:pPr>
              <w:rPr>
                <w:rFonts w:ascii="Book Antiqua" w:hAnsi="Book Antiqua"/>
                <w:b/>
                <w:bCs/>
                <w:i/>
                <w:iCs/>
                <w:sz w:val="24"/>
                <w:szCs w:val="24"/>
              </w:rPr>
            </w:pPr>
          </w:p>
        </w:tc>
        <w:tc>
          <w:tcPr>
            <w:tcW w:w="82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D289D1A" w14:textId="77777777" w:rsidR="000B08EA" w:rsidRPr="007942C9" w:rsidRDefault="000B08EA" w:rsidP="000B08EA">
            <w:pPr>
              <w:jc w:val="center"/>
              <w:rPr>
                <w:rFonts w:ascii="Book Antiqua" w:hAnsi="Book Antiqua"/>
                <w:b/>
                <w:sz w:val="24"/>
                <w:szCs w:val="24"/>
              </w:rPr>
            </w:pPr>
            <w:r w:rsidRPr="007942C9">
              <w:rPr>
                <w:rFonts w:ascii="Book Antiqua" w:hAnsi="Book Antiqua"/>
                <w:b/>
                <w:sz w:val="24"/>
                <w:szCs w:val="24"/>
              </w:rPr>
              <w:t>18:30</w:t>
            </w:r>
          </w:p>
          <w:p w14:paraId="2A1FD327" w14:textId="77777777" w:rsidR="000B08EA" w:rsidRPr="007942C9" w:rsidRDefault="000B08EA" w:rsidP="000B08EA">
            <w:pPr>
              <w:jc w:val="center"/>
              <w:rPr>
                <w:rFonts w:ascii="Book Antiqua" w:hAnsi="Book Antiqua"/>
                <w:b/>
                <w:sz w:val="24"/>
                <w:szCs w:val="24"/>
              </w:rPr>
            </w:pPr>
          </w:p>
        </w:tc>
        <w:tc>
          <w:tcPr>
            <w:tcW w:w="4770" w:type="dxa"/>
            <w:tcBorders>
              <w:top w:val="single" w:sz="4" w:space="0" w:color="auto"/>
              <w:left w:val="single" w:sz="4" w:space="0" w:color="auto"/>
              <w:bottom w:val="single" w:sz="4" w:space="0" w:color="auto"/>
              <w:right w:val="single" w:sz="12" w:space="0" w:color="auto"/>
            </w:tcBorders>
            <w:shd w:val="clear" w:color="auto" w:fill="E2EFD9" w:themeFill="accent6" w:themeFillTint="33"/>
            <w:vAlign w:val="center"/>
            <w:hideMark/>
          </w:tcPr>
          <w:p w14:paraId="21F43771" w14:textId="75379CCE" w:rsidR="000B08EA" w:rsidRPr="00D937E4" w:rsidRDefault="000B08EA" w:rsidP="000B08EA">
            <w:pPr>
              <w:rPr>
                <w:rFonts w:ascii="Book Antiqua" w:hAnsi="Book Antiqua"/>
                <w:sz w:val="24"/>
                <w:szCs w:val="24"/>
              </w:rPr>
            </w:pPr>
            <w:r>
              <w:rPr>
                <w:rFonts w:ascii="Book Antiqua" w:hAnsi="Book Antiqua"/>
                <w:sz w:val="24"/>
                <w:szCs w:val="24"/>
              </w:rPr>
              <w:t>+</w:t>
            </w:r>
            <w:r w:rsidR="00E36354">
              <w:rPr>
                <w:rFonts w:ascii="Book Antiqua" w:hAnsi="Book Antiqua"/>
                <w:sz w:val="24"/>
                <w:szCs w:val="24"/>
              </w:rPr>
              <w:t xml:space="preserve"> </w:t>
            </w:r>
            <w:r w:rsidR="0078424A">
              <w:rPr>
                <w:rFonts w:ascii="Book Antiqua" w:hAnsi="Book Antiqua"/>
                <w:sz w:val="24"/>
                <w:szCs w:val="24"/>
              </w:rPr>
              <w:t>Tomo Funtek</w:t>
            </w:r>
          </w:p>
        </w:tc>
      </w:tr>
      <w:tr w:rsidR="000B08EA" w:rsidRPr="007942C9" w14:paraId="6067E205" w14:textId="77777777" w:rsidTr="007074CA">
        <w:trPr>
          <w:trHeight w:val="424"/>
          <w:jc w:val="center"/>
        </w:trPr>
        <w:tc>
          <w:tcPr>
            <w:tcW w:w="3033" w:type="dxa"/>
            <w:vMerge/>
            <w:tcBorders>
              <w:left w:val="single" w:sz="12" w:space="0" w:color="auto"/>
              <w:bottom w:val="single" w:sz="12" w:space="0" w:color="auto"/>
              <w:right w:val="single" w:sz="4" w:space="0" w:color="auto"/>
            </w:tcBorders>
            <w:shd w:val="clear" w:color="auto" w:fill="E2EFD9" w:themeFill="accent6" w:themeFillTint="33"/>
            <w:vAlign w:val="center"/>
          </w:tcPr>
          <w:p w14:paraId="5BA99A6D" w14:textId="77777777" w:rsidR="000B08EA" w:rsidRPr="007942C9" w:rsidRDefault="000B08EA" w:rsidP="000B08EA">
            <w:pPr>
              <w:rPr>
                <w:rFonts w:ascii="Book Antiqua" w:hAnsi="Book Antiqua"/>
                <w:b/>
                <w:bCs/>
                <w:i/>
                <w:iCs/>
                <w:sz w:val="24"/>
                <w:szCs w:val="24"/>
              </w:rPr>
            </w:pPr>
          </w:p>
        </w:tc>
        <w:tc>
          <w:tcPr>
            <w:tcW w:w="5599" w:type="dxa"/>
            <w:gridSpan w:val="2"/>
            <w:tcBorders>
              <w:top w:val="single" w:sz="4" w:space="0" w:color="auto"/>
              <w:left w:val="single" w:sz="4" w:space="0" w:color="auto"/>
              <w:bottom w:val="single" w:sz="12" w:space="0" w:color="auto"/>
              <w:right w:val="single" w:sz="12" w:space="0" w:color="auto"/>
            </w:tcBorders>
            <w:shd w:val="clear" w:color="auto" w:fill="E2EFD9" w:themeFill="accent6" w:themeFillTint="33"/>
            <w:vAlign w:val="center"/>
          </w:tcPr>
          <w:p w14:paraId="14962DCE" w14:textId="1A6352B2" w:rsidR="000B08EA" w:rsidRPr="00964E02" w:rsidRDefault="000B08EA" w:rsidP="000B08EA">
            <w:pPr>
              <w:jc w:val="center"/>
              <w:rPr>
                <w:rFonts w:ascii="Book Antiqua" w:hAnsi="Book Antiqua"/>
                <w:sz w:val="24"/>
                <w:szCs w:val="24"/>
              </w:rPr>
            </w:pPr>
            <w:r w:rsidRPr="005F3503">
              <w:rPr>
                <w:rFonts w:ascii="Book Antiqua" w:hAnsi="Book Antiqua"/>
                <w:b/>
                <w:bCs/>
                <w:sz w:val="24"/>
                <w:szCs w:val="24"/>
              </w:rPr>
              <w:t>9:00</w:t>
            </w:r>
            <w:r w:rsidR="00E36354">
              <w:rPr>
                <w:rFonts w:ascii="Book Antiqua" w:hAnsi="Book Antiqua"/>
                <w:b/>
                <w:bCs/>
                <w:sz w:val="24"/>
                <w:szCs w:val="24"/>
              </w:rPr>
              <w:t xml:space="preserve"> - </w:t>
            </w:r>
            <w:r w:rsidR="00E36354" w:rsidRPr="00E36354">
              <w:rPr>
                <w:rFonts w:ascii="Book Antiqua" w:hAnsi="Book Antiqua"/>
                <w:sz w:val="24"/>
                <w:szCs w:val="24"/>
              </w:rPr>
              <w:t>Selnik</w:t>
            </w:r>
          </w:p>
        </w:tc>
      </w:tr>
    </w:tbl>
    <w:p w14:paraId="0C56BDC6" w14:textId="77777777" w:rsidR="001A42FC" w:rsidRDefault="001A42FC" w:rsidP="001A42FC">
      <w:pPr>
        <w:spacing w:after="0" w:line="252" w:lineRule="auto"/>
        <w:rPr>
          <w:rFonts w:ascii="Book Antiqua" w:eastAsia="Times New Roman" w:hAnsi="Book Antiqua" w:cs="Times New Roman"/>
          <w:b/>
          <w:color w:val="806000" w:themeColor="accent4" w:themeShade="80"/>
          <w:kern w:val="0"/>
          <w:sz w:val="40"/>
          <w:szCs w:val="36"/>
          <w14:ligatures w14:val="none"/>
        </w:rPr>
      </w:pPr>
    </w:p>
    <w:p w14:paraId="47DFDEFE" w14:textId="77777777" w:rsidR="00A264FA" w:rsidRDefault="00A264FA" w:rsidP="00E36354">
      <w:pPr>
        <w:spacing w:after="0" w:line="252" w:lineRule="auto"/>
        <w:rPr>
          <w:rFonts w:ascii="Book Antiqua" w:eastAsia="Times New Roman" w:hAnsi="Book Antiqua" w:cs="Times New Roman"/>
          <w:b/>
          <w:color w:val="806000" w:themeColor="accent4" w:themeShade="80"/>
          <w:kern w:val="0"/>
          <w:sz w:val="40"/>
          <w:szCs w:val="36"/>
          <w14:ligatures w14:val="none"/>
        </w:rPr>
      </w:pPr>
    </w:p>
    <w:p w14:paraId="02047B06" w14:textId="299B5A31" w:rsidR="001A42FC" w:rsidRDefault="001A42FC" w:rsidP="001A42FC">
      <w:pPr>
        <w:spacing w:after="0" w:line="252" w:lineRule="auto"/>
        <w:jc w:val="center"/>
        <w:rPr>
          <w:rFonts w:ascii="Book Antiqua" w:eastAsia="Times New Roman" w:hAnsi="Book Antiqua" w:cs="Times New Roman"/>
          <w:b/>
          <w:color w:val="806000" w:themeColor="accent4" w:themeShade="80"/>
          <w:kern w:val="0"/>
          <w:sz w:val="40"/>
          <w:szCs w:val="36"/>
          <w14:ligatures w14:val="none"/>
        </w:rPr>
      </w:pPr>
      <w:r w:rsidRPr="007942C9">
        <w:rPr>
          <w:rFonts w:ascii="Book Antiqua" w:eastAsia="Times New Roman" w:hAnsi="Book Antiqua" w:cs="Times New Roman"/>
          <w:b/>
          <w:color w:val="806000" w:themeColor="accent4" w:themeShade="80"/>
          <w:kern w:val="0"/>
          <w:sz w:val="40"/>
          <w:szCs w:val="36"/>
          <w14:ligatures w14:val="none"/>
        </w:rPr>
        <w:t>ŽUPNE OBAVIJESTI</w:t>
      </w:r>
    </w:p>
    <w:p w14:paraId="00F04942" w14:textId="77777777" w:rsidR="001A42FC" w:rsidRPr="001D3B3D" w:rsidRDefault="001A42FC" w:rsidP="001A42FC">
      <w:pPr>
        <w:spacing w:after="0" w:line="252" w:lineRule="auto"/>
        <w:jc w:val="center"/>
        <w:rPr>
          <w:rFonts w:ascii="Book Antiqua" w:eastAsia="Times New Roman" w:hAnsi="Book Antiqua" w:cs="Times New Roman"/>
          <w:b/>
          <w:color w:val="806000" w:themeColor="accent4" w:themeShade="80"/>
          <w:kern w:val="0"/>
          <w:sz w:val="20"/>
          <w:szCs w:val="20"/>
          <w14:ligatures w14:val="none"/>
        </w:rPr>
      </w:pPr>
    </w:p>
    <w:tbl>
      <w:tblPr>
        <w:tblStyle w:val="Reetkatablice11"/>
        <w:tblW w:w="9639" w:type="dxa"/>
        <w:tblInd w:w="-5" w:type="dxa"/>
        <w:tblLook w:val="04A0" w:firstRow="1" w:lastRow="0" w:firstColumn="1" w:lastColumn="0" w:noHBand="0" w:noVBand="1"/>
      </w:tblPr>
      <w:tblGrid>
        <w:gridCol w:w="9639"/>
      </w:tblGrid>
      <w:tr w:rsidR="001A42FC" w:rsidRPr="007942C9" w14:paraId="63F8D2F8" w14:textId="77777777" w:rsidTr="007074CA">
        <w:trPr>
          <w:trHeight w:val="70"/>
        </w:trPr>
        <w:tc>
          <w:tcPr>
            <w:tcW w:w="9639" w:type="dxa"/>
            <w:tcBorders>
              <w:bottom w:val="single" w:sz="2" w:space="0" w:color="auto"/>
            </w:tcBorders>
          </w:tcPr>
          <w:p w14:paraId="12BD7246" w14:textId="77777777" w:rsidR="00EE62D8" w:rsidRPr="00CA235F" w:rsidRDefault="00EE62D8" w:rsidP="00CA235F">
            <w:pPr>
              <w:ind w:right="170"/>
              <w:jc w:val="both"/>
              <w:rPr>
                <w:rFonts w:ascii="Book Antiqua" w:hAnsi="Book Antiqua"/>
              </w:rPr>
            </w:pPr>
          </w:p>
          <w:p w14:paraId="2C044C5D" w14:textId="718750D6" w:rsidR="00E36354" w:rsidRDefault="00E36354" w:rsidP="00E36354">
            <w:pPr>
              <w:numPr>
                <w:ilvl w:val="0"/>
                <w:numId w:val="1"/>
              </w:numPr>
              <w:spacing w:line="276" w:lineRule="auto"/>
              <w:ind w:right="170"/>
              <w:contextualSpacing/>
              <w:jc w:val="both"/>
              <w:rPr>
                <w:rFonts w:ascii="Book Antiqua" w:hAnsi="Book Antiqua"/>
                <w:sz w:val="24"/>
                <w:szCs w:val="24"/>
              </w:rPr>
            </w:pPr>
            <w:r>
              <w:rPr>
                <w:rFonts w:ascii="Book Antiqua" w:hAnsi="Book Antiqua"/>
                <w:sz w:val="24"/>
                <w:szCs w:val="24"/>
              </w:rPr>
              <w:t>Današnja</w:t>
            </w:r>
            <w:r w:rsidRPr="00D924C5">
              <w:rPr>
                <w:rFonts w:ascii="Book Antiqua" w:hAnsi="Book Antiqua"/>
                <w:sz w:val="24"/>
                <w:szCs w:val="24"/>
              </w:rPr>
              <w:t xml:space="preserve"> nedjelja je nedjelja zahvale za Božja dobročinstva. Zahvaljujemo Bogu na svim darovima koje smo primili na našim njivama, vrtovima, vinogradima.</w:t>
            </w:r>
          </w:p>
          <w:p w14:paraId="6535E925" w14:textId="77777777" w:rsidR="00884FCD" w:rsidRPr="00884FCD" w:rsidRDefault="00884FCD" w:rsidP="00884FCD">
            <w:pPr>
              <w:spacing w:line="276" w:lineRule="auto"/>
              <w:ind w:left="360" w:right="170"/>
              <w:contextualSpacing/>
              <w:jc w:val="both"/>
              <w:rPr>
                <w:rFonts w:ascii="Book Antiqua" w:hAnsi="Book Antiqua"/>
                <w:sz w:val="24"/>
                <w:szCs w:val="24"/>
              </w:rPr>
            </w:pPr>
          </w:p>
          <w:p w14:paraId="2594C276" w14:textId="59F98B63" w:rsidR="001A42FC" w:rsidRPr="00D924C5" w:rsidRDefault="001A42FC" w:rsidP="007074CA">
            <w:pPr>
              <w:pStyle w:val="Odlomakpopisa"/>
              <w:numPr>
                <w:ilvl w:val="0"/>
                <w:numId w:val="1"/>
              </w:numPr>
              <w:ind w:right="170"/>
              <w:jc w:val="both"/>
              <w:rPr>
                <w:rFonts w:ascii="Book Antiqua" w:hAnsi="Book Antiqua"/>
                <w:sz w:val="24"/>
                <w:szCs w:val="24"/>
              </w:rPr>
            </w:pPr>
            <w:r w:rsidRPr="00D924C5">
              <w:rPr>
                <w:rFonts w:ascii="Book Antiqua" w:hAnsi="Book Antiqua"/>
                <w:sz w:val="24"/>
                <w:szCs w:val="24"/>
              </w:rPr>
              <w:t xml:space="preserve">Zahvaljujemo ekipi iz </w:t>
            </w:r>
            <w:r w:rsidR="00E36354">
              <w:rPr>
                <w:rFonts w:ascii="Book Antiqua" w:hAnsi="Book Antiqua"/>
                <w:sz w:val="24"/>
                <w:szCs w:val="24"/>
              </w:rPr>
              <w:t>Selnika</w:t>
            </w:r>
            <w:r w:rsidRPr="00D924C5">
              <w:rPr>
                <w:rFonts w:ascii="Book Antiqua" w:hAnsi="Book Antiqua"/>
                <w:sz w:val="24"/>
                <w:szCs w:val="24"/>
              </w:rPr>
              <w:t xml:space="preserve"> na pomoći u čišćenju župne crkve prošli tjedan. </w:t>
            </w:r>
            <w:r w:rsidR="0036494F" w:rsidRPr="00D924C5">
              <w:rPr>
                <w:rFonts w:ascii="Book Antiqua" w:hAnsi="Book Antiqua"/>
                <w:sz w:val="24"/>
                <w:szCs w:val="24"/>
              </w:rPr>
              <w:t>U</w:t>
            </w:r>
            <w:r w:rsidRPr="00D924C5">
              <w:rPr>
                <w:rFonts w:ascii="Book Antiqua" w:hAnsi="Book Antiqua"/>
                <w:sz w:val="24"/>
                <w:szCs w:val="24"/>
              </w:rPr>
              <w:t xml:space="preserve"> ponedjeljak u 15 sati pozivamo ekipu iz</w:t>
            </w:r>
            <w:r w:rsidR="00E36354">
              <w:rPr>
                <w:rFonts w:ascii="Book Antiqua" w:hAnsi="Book Antiqua"/>
                <w:sz w:val="24"/>
                <w:szCs w:val="24"/>
              </w:rPr>
              <w:t xml:space="preserve"> Sigetca na čišćenje župne crkve</w:t>
            </w:r>
            <w:r w:rsidRPr="00D924C5">
              <w:rPr>
                <w:rFonts w:ascii="Book Antiqua" w:hAnsi="Book Antiqua"/>
                <w:sz w:val="24"/>
                <w:szCs w:val="24"/>
              </w:rPr>
              <w:t xml:space="preserve">. </w:t>
            </w:r>
          </w:p>
          <w:p w14:paraId="5A55C70B" w14:textId="77777777" w:rsidR="001A42FC" w:rsidRPr="00D924C5" w:rsidRDefault="001A42FC" w:rsidP="007074CA">
            <w:pPr>
              <w:rPr>
                <w:rFonts w:ascii="Book Antiqua" w:hAnsi="Book Antiqua"/>
                <w:sz w:val="24"/>
                <w:szCs w:val="24"/>
              </w:rPr>
            </w:pPr>
          </w:p>
          <w:p w14:paraId="27C1D181" w14:textId="51E98A6B" w:rsidR="001A42FC" w:rsidRPr="00D924C5" w:rsidRDefault="00EE62D8" w:rsidP="007074CA">
            <w:pPr>
              <w:pStyle w:val="Odlomakpopisa"/>
              <w:numPr>
                <w:ilvl w:val="0"/>
                <w:numId w:val="1"/>
              </w:numPr>
              <w:ind w:right="170"/>
              <w:jc w:val="both"/>
              <w:rPr>
                <w:rFonts w:ascii="Book Antiqua" w:hAnsi="Book Antiqua"/>
                <w:sz w:val="24"/>
                <w:szCs w:val="24"/>
              </w:rPr>
            </w:pPr>
            <w:r w:rsidRPr="00D924C5">
              <w:rPr>
                <w:rFonts w:ascii="Book Antiqua" w:hAnsi="Book Antiqua"/>
                <w:sz w:val="24"/>
                <w:szCs w:val="24"/>
              </w:rPr>
              <w:t xml:space="preserve">U </w:t>
            </w:r>
            <w:r w:rsidR="001A42FC" w:rsidRPr="00D924C5">
              <w:rPr>
                <w:rFonts w:ascii="Book Antiqua" w:hAnsi="Book Antiqua"/>
                <w:sz w:val="24"/>
                <w:szCs w:val="24"/>
              </w:rPr>
              <w:t>mjesec</w:t>
            </w:r>
            <w:r w:rsidRPr="00D924C5">
              <w:rPr>
                <w:rFonts w:ascii="Book Antiqua" w:hAnsi="Book Antiqua"/>
                <w:sz w:val="24"/>
                <w:szCs w:val="24"/>
              </w:rPr>
              <w:t>u</w:t>
            </w:r>
            <w:r w:rsidR="001A42FC" w:rsidRPr="00D924C5">
              <w:rPr>
                <w:rFonts w:ascii="Book Antiqua" w:hAnsi="Book Antiqua"/>
                <w:sz w:val="24"/>
                <w:szCs w:val="24"/>
              </w:rPr>
              <w:t xml:space="preserve"> listopad</w:t>
            </w:r>
            <w:r w:rsidRPr="00D924C5">
              <w:rPr>
                <w:rFonts w:ascii="Book Antiqua" w:hAnsi="Book Antiqua"/>
                <w:sz w:val="24"/>
                <w:szCs w:val="24"/>
              </w:rPr>
              <w:t xml:space="preserve">u koji je </w:t>
            </w:r>
            <w:r w:rsidR="001A42FC" w:rsidRPr="00D924C5">
              <w:rPr>
                <w:rFonts w:ascii="Book Antiqua" w:hAnsi="Book Antiqua"/>
                <w:sz w:val="24"/>
                <w:szCs w:val="24"/>
              </w:rPr>
              <w:t>posvećen Blaženoj Djevici Mariji</w:t>
            </w:r>
            <w:r w:rsidRPr="00D924C5">
              <w:rPr>
                <w:rFonts w:ascii="Book Antiqua" w:hAnsi="Book Antiqua"/>
                <w:sz w:val="24"/>
                <w:szCs w:val="24"/>
              </w:rPr>
              <w:t xml:space="preserve"> p</w:t>
            </w:r>
            <w:r w:rsidR="001A42FC" w:rsidRPr="00D924C5">
              <w:rPr>
                <w:rFonts w:ascii="Book Antiqua" w:hAnsi="Book Antiqua"/>
                <w:sz w:val="24"/>
                <w:szCs w:val="24"/>
              </w:rPr>
              <w:t xml:space="preserve">ozivamo </w:t>
            </w:r>
            <w:r w:rsidRPr="00D924C5">
              <w:rPr>
                <w:rFonts w:ascii="Book Antiqua" w:hAnsi="Book Antiqua"/>
                <w:sz w:val="24"/>
                <w:szCs w:val="24"/>
              </w:rPr>
              <w:t>vas dragi</w:t>
            </w:r>
            <w:r w:rsidR="001A42FC" w:rsidRPr="00D924C5">
              <w:rPr>
                <w:rFonts w:ascii="Book Antiqua" w:hAnsi="Book Antiqua"/>
                <w:sz w:val="24"/>
                <w:szCs w:val="24"/>
              </w:rPr>
              <w:t xml:space="preserve"> župljan</w:t>
            </w:r>
            <w:r w:rsidRPr="00D924C5">
              <w:rPr>
                <w:rFonts w:ascii="Book Antiqua" w:hAnsi="Book Antiqua"/>
                <w:sz w:val="24"/>
                <w:szCs w:val="24"/>
              </w:rPr>
              <w:t>i</w:t>
            </w:r>
            <w:r w:rsidR="001A42FC" w:rsidRPr="00D924C5">
              <w:rPr>
                <w:rFonts w:ascii="Book Antiqua" w:hAnsi="Book Antiqua"/>
                <w:sz w:val="24"/>
                <w:szCs w:val="24"/>
              </w:rPr>
              <w:t>, a osobito djecu</w:t>
            </w:r>
            <w:r w:rsidRPr="00D924C5">
              <w:rPr>
                <w:rFonts w:ascii="Book Antiqua" w:hAnsi="Book Antiqua"/>
                <w:sz w:val="24"/>
                <w:szCs w:val="24"/>
              </w:rPr>
              <w:t>, krizmanike i</w:t>
            </w:r>
            <w:r w:rsidR="001A42FC" w:rsidRPr="00D924C5">
              <w:rPr>
                <w:rFonts w:ascii="Book Antiqua" w:hAnsi="Book Antiqua"/>
                <w:sz w:val="24"/>
                <w:szCs w:val="24"/>
              </w:rPr>
              <w:t xml:space="preserve"> mlade, na listopadske pobožnosti svakog dana s početkom u 17:50 sati! </w:t>
            </w:r>
          </w:p>
          <w:p w14:paraId="5F5743D3" w14:textId="77777777" w:rsidR="001A42FC" w:rsidRPr="00D924C5" w:rsidRDefault="001A42FC" w:rsidP="00EE62D8">
            <w:pPr>
              <w:rPr>
                <w:rFonts w:ascii="Book Antiqua" w:hAnsi="Book Antiqua"/>
                <w:sz w:val="24"/>
                <w:szCs w:val="24"/>
              </w:rPr>
            </w:pPr>
          </w:p>
          <w:p w14:paraId="13978D6C" w14:textId="77777777" w:rsidR="00EE62D8" w:rsidRDefault="001A42FC" w:rsidP="00EE62D8">
            <w:pPr>
              <w:pStyle w:val="Odlomakpopisa"/>
              <w:numPr>
                <w:ilvl w:val="0"/>
                <w:numId w:val="1"/>
              </w:numPr>
              <w:ind w:right="170"/>
              <w:jc w:val="both"/>
              <w:rPr>
                <w:rFonts w:ascii="Book Antiqua" w:hAnsi="Book Antiqua"/>
                <w:sz w:val="24"/>
                <w:szCs w:val="24"/>
              </w:rPr>
            </w:pPr>
            <w:r w:rsidRPr="00D924C5">
              <w:rPr>
                <w:rFonts w:ascii="Book Antiqua" w:hAnsi="Book Antiqua"/>
                <w:sz w:val="24"/>
                <w:szCs w:val="24"/>
              </w:rPr>
              <w:t>U četvrtak vas pozivamo na euharistijsko klanjanje nakon svete mise.</w:t>
            </w:r>
            <w:r w:rsidR="00EE62D8" w:rsidRPr="00D924C5">
              <w:rPr>
                <w:rFonts w:ascii="Book Antiqua" w:hAnsi="Book Antiqua"/>
                <w:sz w:val="24"/>
                <w:szCs w:val="24"/>
              </w:rPr>
              <w:t xml:space="preserve"> </w:t>
            </w:r>
          </w:p>
          <w:p w14:paraId="240F66E3" w14:textId="77777777" w:rsidR="00EC3F92" w:rsidRPr="00EC3F92" w:rsidRDefault="00EC3F92" w:rsidP="00EC3F92">
            <w:pPr>
              <w:pStyle w:val="Odlomakpopisa"/>
              <w:rPr>
                <w:rFonts w:ascii="Book Antiqua" w:hAnsi="Book Antiqua"/>
                <w:sz w:val="24"/>
                <w:szCs w:val="24"/>
              </w:rPr>
            </w:pPr>
          </w:p>
          <w:p w14:paraId="5DC342B5" w14:textId="77777777" w:rsidR="00EC3F92" w:rsidRDefault="00EC3F92" w:rsidP="00EC3F92">
            <w:pPr>
              <w:numPr>
                <w:ilvl w:val="0"/>
                <w:numId w:val="1"/>
              </w:numPr>
              <w:spacing w:line="276" w:lineRule="auto"/>
              <w:ind w:right="170"/>
              <w:contextualSpacing/>
              <w:jc w:val="both"/>
              <w:rPr>
                <w:rFonts w:ascii="Book Antiqua" w:hAnsi="Book Antiqua"/>
              </w:rPr>
            </w:pPr>
            <w:r>
              <w:rPr>
                <w:rFonts w:ascii="Book Antiqua" w:hAnsi="Book Antiqua"/>
              </w:rPr>
              <w:t xml:space="preserve">Ovaj tjedan je treća subota u mjesecu, župnu katehezu imaju: </w:t>
            </w:r>
            <w:r w:rsidRPr="00EC3F92">
              <w:rPr>
                <w:rFonts w:ascii="Book Antiqua" w:hAnsi="Book Antiqua"/>
                <w:b/>
                <w:bCs/>
              </w:rPr>
              <w:t xml:space="preserve"> Ludbreg</w:t>
            </w:r>
            <w:r w:rsidRPr="001D3B3D">
              <w:rPr>
                <w:rFonts w:ascii="Book Antiqua" w:hAnsi="Book Antiqua"/>
              </w:rPr>
              <w:t xml:space="preserve"> 1. razred u 11 sati u dvorani u župnom dvorištu; 2. razred A i B u 9 sati, C i D u 10 sati u dvorani u župnom dvorištu; 4. razred u 10 sati u maloj dvorani pastoralnog centra; 5. i 6. razred u 11 sati u maloj dvorani pastoralnog centra; Apatija u subotu u 9 sati;</w:t>
            </w:r>
            <w:r w:rsidRPr="00EC3F92">
              <w:rPr>
                <w:rFonts w:ascii="Book Antiqua" w:hAnsi="Book Antiqua"/>
                <w:b/>
                <w:bCs/>
              </w:rPr>
              <w:t xml:space="preserve"> Čukovec</w:t>
            </w:r>
            <w:r w:rsidRPr="001D3B3D">
              <w:rPr>
                <w:rFonts w:ascii="Book Antiqua" w:hAnsi="Book Antiqua"/>
              </w:rPr>
              <w:t xml:space="preserve"> u subotu u 9 sati; </w:t>
            </w:r>
            <w:r w:rsidRPr="00EC3F92">
              <w:rPr>
                <w:rFonts w:ascii="Book Antiqua" w:hAnsi="Book Antiqua"/>
                <w:b/>
                <w:bCs/>
              </w:rPr>
              <w:t>Selnik</w:t>
            </w:r>
            <w:r w:rsidRPr="001D3B3D">
              <w:rPr>
                <w:rFonts w:ascii="Book Antiqua" w:hAnsi="Book Antiqua"/>
              </w:rPr>
              <w:t xml:space="preserve"> u subotu u 10 sati; </w:t>
            </w:r>
            <w:r w:rsidRPr="00EC3F92">
              <w:rPr>
                <w:rFonts w:ascii="Book Antiqua" w:hAnsi="Book Antiqua"/>
                <w:b/>
                <w:bCs/>
              </w:rPr>
              <w:t>Hrastovsko</w:t>
            </w:r>
            <w:r w:rsidRPr="001D3B3D">
              <w:rPr>
                <w:rFonts w:ascii="Book Antiqua" w:hAnsi="Book Antiqua"/>
              </w:rPr>
              <w:t xml:space="preserve"> neka dođe u Ludbreg.</w:t>
            </w:r>
            <w:r>
              <w:rPr>
                <w:rFonts w:ascii="Book Antiqua" w:hAnsi="Book Antiqua"/>
              </w:rPr>
              <w:t xml:space="preserve"> </w:t>
            </w:r>
          </w:p>
          <w:p w14:paraId="26E30713" w14:textId="77777777" w:rsidR="00EC3F92" w:rsidRDefault="00EC3F92" w:rsidP="00EC3F92">
            <w:pPr>
              <w:pStyle w:val="Odlomakpopisa"/>
              <w:rPr>
                <w:rFonts w:ascii="Book Antiqua" w:hAnsi="Book Antiqua"/>
              </w:rPr>
            </w:pPr>
          </w:p>
          <w:p w14:paraId="6CF23CB2" w14:textId="7A73BEBA" w:rsidR="00EC3F92" w:rsidRDefault="00EC3F92" w:rsidP="00EC3F92">
            <w:pPr>
              <w:numPr>
                <w:ilvl w:val="0"/>
                <w:numId w:val="1"/>
              </w:numPr>
              <w:spacing w:line="276" w:lineRule="auto"/>
              <w:ind w:right="170"/>
              <w:contextualSpacing/>
              <w:jc w:val="both"/>
              <w:rPr>
                <w:rFonts w:ascii="Book Antiqua" w:hAnsi="Book Antiqua"/>
              </w:rPr>
            </w:pPr>
            <w:r>
              <w:rPr>
                <w:rFonts w:ascii="Book Antiqua" w:hAnsi="Book Antiqua"/>
              </w:rPr>
              <w:t>Ovaj tjedan započinjemo i sa susretima sedmih razreda</w:t>
            </w:r>
            <w:r w:rsidRPr="00EC3F92">
              <w:rPr>
                <w:rFonts w:ascii="Book Antiqua" w:eastAsiaTheme="minorHAnsi" w:hAnsi="Book Antiqua" w:cstheme="minorBidi"/>
                <w:kern w:val="2"/>
                <w14:ligatures w14:val="standardContextual"/>
              </w:rPr>
              <w:t xml:space="preserve"> </w:t>
            </w:r>
            <w:r>
              <w:rPr>
                <w:rFonts w:ascii="Book Antiqua" w:hAnsi="Book Antiqua"/>
              </w:rPr>
              <w:t xml:space="preserve">u </w:t>
            </w:r>
            <w:r w:rsidRPr="00EC3F92">
              <w:rPr>
                <w:rFonts w:ascii="Book Antiqua" w:hAnsi="Book Antiqua"/>
              </w:rPr>
              <w:t>četvrtak</w:t>
            </w:r>
            <w:r>
              <w:rPr>
                <w:rFonts w:ascii="Book Antiqua" w:hAnsi="Book Antiqua"/>
              </w:rPr>
              <w:t xml:space="preserve"> dva puta mjesečno: 7. A u 16:00 sati i 7. C 17:00 sati (mala dvoran pastoralnog) 7. B u 16:00 i 7. D u 17:00 sati (dvorana u župnom dvorištu)</w:t>
            </w:r>
          </w:p>
          <w:p w14:paraId="2B99EF59" w14:textId="77777777" w:rsidR="00021986" w:rsidRDefault="00021986" w:rsidP="00021986">
            <w:pPr>
              <w:pStyle w:val="Odlomakpopisa"/>
              <w:rPr>
                <w:rFonts w:ascii="Book Antiqua" w:hAnsi="Book Antiqua"/>
              </w:rPr>
            </w:pPr>
          </w:p>
          <w:p w14:paraId="30078584" w14:textId="108FFF8D" w:rsidR="00021986" w:rsidRDefault="00021986" w:rsidP="00EC3F92">
            <w:pPr>
              <w:numPr>
                <w:ilvl w:val="0"/>
                <w:numId w:val="1"/>
              </w:numPr>
              <w:spacing w:line="276" w:lineRule="auto"/>
              <w:ind w:right="170"/>
              <w:contextualSpacing/>
              <w:jc w:val="both"/>
              <w:rPr>
                <w:rFonts w:ascii="Book Antiqua" w:hAnsi="Book Antiqua"/>
              </w:rPr>
            </w:pPr>
            <w:r>
              <w:rPr>
                <w:rFonts w:ascii="Book Antiqua" w:hAnsi="Book Antiqua"/>
              </w:rPr>
              <w:t xml:space="preserve">U subotu pozivamo ministrante na susret u 17:50, molitva krunice, misa i druženje. </w:t>
            </w:r>
          </w:p>
          <w:p w14:paraId="48713041" w14:textId="77777777" w:rsidR="00EC3F92" w:rsidRDefault="00EC3F92" w:rsidP="00EC3F92">
            <w:pPr>
              <w:pStyle w:val="Odlomakpopisa"/>
              <w:rPr>
                <w:rFonts w:ascii="Book Antiqua" w:hAnsi="Book Antiqua"/>
              </w:rPr>
            </w:pPr>
          </w:p>
          <w:p w14:paraId="3D42D84F" w14:textId="25F66366" w:rsidR="00EC3F92" w:rsidRDefault="00EC3F92" w:rsidP="00EC3F92">
            <w:pPr>
              <w:numPr>
                <w:ilvl w:val="0"/>
                <w:numId w:val="1"/>
              </w:numPr>
              <w:spacing w:line="276" w:lineRule="auto"/>
              <w:ind w:right="170"/>
              <w:contextualSpacing/>
              <w:jc w:val="both"/>
              <w:rPr>
                <w:rFonts w:ascii="Book Antiqua" w:hAnsi="Book Antiqua"/>
              </w:rPr>
            </w:pPr>
            <w:r>
              <w:rPr>
                <w:rFonts w:ascii="Book Antiqua" w:hAnsi="Book Antiqua"/>
              </w:rPr>
              <w:t>Sljedeća nedjelja je Misijska nedjelja</w:t>
            </w:r>
            <w:r w:rsidR="00021986">
              <w:rPr>
                <w:rFonts w:ascii="Book Antiqua" w:hAnsi="Book Antiqua"/>
              </w:rPr>
              <w:t xml:space="preserve"> i nedjelja župnog Caritasa. Prikupljamo hranu i higijenske potrepštine za potrebite. Hvala svima na pomoći. </w:t>
            </w:r>
          </w:p>
          <w:p w14:paraId="4DDD9B86" w14:textId="77777777" w:rsidR="00884FCD" w:rsidRDefault="00884FCD" w:rsidP="00884FCD">
            <w:pPr>
              <w:pStyle w:val="Odlomakpopisa"/>
              <w:rPr>
                <w:rFonts w:ascii="Book Antiqua" w:hAnsi="Book Antiqua"/>
              </w:rPr>
            </w:pPr>
          </w:p>
          <w:p w14:paraId="7BBC5591" w14:textId="46979BD6" w:rsidR="00345BF1" w:rsidRDefault="00884FCD" w:rsidP="00A538A6">
            <w:pPr>
              <w:numPr>
                <w:ilvl w:val="0"/>
                <w:numId w:val="1"/>
              </w:numPr>
              <w:spacing w:line="276" w:lineRule="auto"/>
              <w:ind w:right="170"/>
              <w:contextualSpacing/>
              <w:jc w:val="both"/>
              <w:rPr>
                <w:rFonts w:ascii="Book Antiqua" w:hAnsi="Book Antiqua"/>
              </w:rPr>
            </w:pPr>
            <w:r>
              <w:rPr>
                <w:rFonts w:ascii="Book Antiqua" w:hAnsi="Book Antiqua"/>
              </w:rPr>
              <w:t xml:space="preserve">Želimo vas obavijestiti da naš župljanin </w:t>
            </w:r>
            <w:r w:rsidRPr="00A538A6">
              <w:rPr>
                <w:rFonts w:ascii="Book Antiqua" w:hAnsi="Book Antiqua"/>
                <w:b/>
                <w:bCs/>
              </w:rPr>
              <w:t>Dejan Dodlek</w:t>
            </w:r>
            <w:r>
              <w:rPr>
                <w:rFonts w:ascii="Book Antiqua" w:hAnsi="Book Antiqua"/>
              </w:rPr>
              <w:t xml:space="preserve"> započinje dvogodišnju formaciju za trajnog đakona, koji će moći biti na pomoć </w:t>
            </w:r>
            <w:r w:rsidR="00A538A6">
              <w:rPr>
                <w:rFonts w:ascii="Book Antiqua" w:hAnsi="Book Antiqua"/>
              </w:rPr>
              <w:t xml:space="preserve">našoj župi. Iz naše biskupije kreću petorica kandidata koji će se pripremati za đakonsku službu. Za trajni đakonat potrebno je biti uzoran muškarac, muž jedne žene, potrebno je dopuštenje žene, podrška obitelji i djece, te minimalno 10 godina braka. Trajni đakon može naviještati Božju riječ, propovijedati, biti svećeniku na pomoć kod oltara, zatim krstiti, vjenčati, imati sprovode i druge prigodne blagoslove. Molimo za njega i ostale kandidate. </w:t>
            </w:r>
          </w:p>
          <w:p w14:paraId="2C3084C2" w14:textId="77777777" w:rsidR="00A14A20" w:rsidRDefault="00A14A20" w:rsidP="00A14A20">
            <w:pPr>
              <w:pStyle w:val="Odlomakpopisa"/>
              <w:rPr>
                <w:rFonts w:ascii="Book Antiqua" w:hAnsi="Book Antiqua"/>
              </w:rPr>
            </w:pPr>
          </w:p>
          <w:p w14:paraId="23D136D0" w14:textId="1473EBDA" w:rsidR="00A14A20" w:rsidRPr="00A538A6" w:rsidRDefault="00A14A20" w:rsidP="00A538A6">
            <w:pPr>
              <w:numPr>
                <w:ilvl w:val="0"/>
                <w:numId w:val="1"/>
              </w:numPr>
              <w:spacing w:line="276" w:lineRule="auto"/>
              <w:ind w:right="170"/>
              <w:contextualSpacing/>
              <w:jc w:val="both"/>
              <w:rPr>
                <w:rFonts w:ascii="Book Antiqua" w:hAnsi="Book Antiqua"/>
              </w:rPr>
            </w:pPr>
            <w:r>
              <w:rPr>
                <w:rFonts w:ascii="Book Antiqua" w:hAnsi="Book Antiqua"/>
              </w:rPr>
              <w:t xml:space="preserve">Polazak na hodočašće u </w:t>
            </w:r>
            <w:r w:rsidRPr="00A14A20">
              <w:rPr>
                <w:rFonts w:ascii="Book Antiqua" w:hAnsi="Book Antiqua"/>
                <w:b/>
                <w:bCs/>
              </w:rPr>
              <w:t>Poljsku</w:t>
            </w:r>
            <w:r>
              <w:rPr>
                <w:rFonts w:ascii="Book Antiqua" w:hAnsi="Book Antiqua"/>
              </w:rPr>
              <w:t xml:space="preserve"> </w:t>
            </w:r>
            <w:r w:rsidR="00D30F2A">
              <w:rPr>
                <w:rFonts w:ascii="Book Antiqua" w:hAnsi="Book Antiqua"/>
              </w:rPr>
              <w:t>je</w:t>
            </w:r>
            <w:r>
              <w:rPr>
                <w:rFonts w:ascii="Book Antiqua" w:hAnsi="Book Antiqua"/>
              </w:rPr>
              <w:t xml:space="preserve"> u utorak u 23:00 sata ispred župne crkve.</w:t>
            </w:r>
          </w:p>
          <w:p w14:paraId="47F7B400" w14:textId="77777777" w:rsidR="00884FCD" w:rsidRPr="00D924C5" w:rsidRDefault="00884FCD" w:rsidP="00C547DB">
            <w:pPr>
              <w:rPr>
                <w:rFonts w:ascii="Book Antiqua" w:hAnsi="Book Antiqua"/>
                <w:sz w:val="24"/>
                <w:szCs w:val="24"/>
              </w:rPr>
            </w:pPr>
          </w:p>
          <w:p w14:paraId="3F2405A1" w14:textId="1CFF3CA6" w:rsidR="00D924C5" w:rsidRPr="00A538A6" w:rsidRDefault="00345BF1" w:rsidP="00D924C5">
            <w:pPr>
              <w:numPr>
                <w:ilvl w:val="0"/>
                <w:numId w:val="1"/>
              </w:numPr>
              <w:spacing w:line="276" w:lineRule="auto"/>
              <w:ind w:right="170"/>
              <w:contextualSpacing/>
              <w:jc w:val="both"/>
              <w:rPr>
                <w:rFonts w:ascii="Book Antiqua" w:hAnsi="Book Antiqua"/>
                <w:sz w:val="24"/>
                <w:szCs w:val="24"/>
              </w:rPr>
            </w:pPr>
            <w:r w:rsidRPr="00D924C5">
              <w:rPr>
                <w:rFonts w:ascii="Book Antiqua" w:hAnsi="Book Antiqua"/>
                <w:sz w:val="24"/>
                <w:szCs w:val="24"/>
              </w:rPr>
              <w:t xml:space="preserve">Pozivamo nove članove u liturgijsku grupu čitača. Čitači navještaju Božju riječ na svetim misama kroz dane u tjednu i nedjeljom.  Javite se u sakristiji, a onda ćemo vam dati daljnje informacije. </w:t>
            </w:r>
          </w:p>
        </w:tc>
      </w:tr>
      <w:tr w:rsidR="001A42FC" w:rsidRPr="007942C9" w14:paraId="6972D8EF" w14:textId="77777777" w:rsidTr="007074CA">
        <w:trPr>
          <w:trHeight w:val="416"/>
        </w:trPr>
        <w:tc>
          <w:tcPr>
            <w:tcW w:w="9639" w:type="dxa"/>
            <w:vAlign w:val="center"/>
            <w:hideMark/>
          </w:tcPr>
          <w:p w14:paraId="5BC26575" w14:textId="7B9118CA" w:rsidR="001A42FC" w:rsidRPr="007942C9" w:rsidRDefault="001A42FC" w:rsidP="007074CA">
            <w:pPr>
              <w:rPr>
                <w:rFonts w:ascii="Arial" w:hAnsi="Arial" w:cs="Arial"/>
                <w:color w:val="0000FF"/>
                <w:sz w:val="24"/>
                <w:szCs w:val="24"/>
                <w:shd w:val="clear" w:color="auto" w:fill="FFFFFF"/>
                <w:lang w:eastAsia="hr-HR"/>
              </w:rPr>
            </w:pPr>
            <w:r w:rsidRPr="007942C9">
              <w:rPr>
                <w:rFonts w:ascii="Book Antiqua" w:hAnsi="Book Antiqua"/>
              </w:rPr>
              <w:t xml:space="preserve">KATOLIČKI TISAK </w:t>
            </w:r>
            <w:r>
              <w:rPr>
                <w:rFonts w:ascii="Book Antiqua" w:hAnsi="Book Antiqua"/>
              </w:rPr>
              <w:t>–</w:t>
            </w:r>
            <w:r w:rsidRPr="007942C9">
              <w:rPr>
                <w:rFonts w:ascii="Book Antiqua" w:hAnsi="Book Antiqua"/>
              </w:rPr>
              <w:t xml:space="preserve"> Glas Koncila</w:t>
            </w:r>
            <w:r w:rsidR="00C547DB">
              <w:rPr>
                <w:rFonts w:ascii="Book Antiqua" w:hAnsi="Book Antiqua"/>
              </w:rPr>
              <w:t>, Glasnik Srca Isusova i Marijina</w:t>
            </w:r>
            <w:hyperlink r:id="rId10" w:history="1"/>
          </w:p>
          <w:p w14:paraId="4BBB32E3" w14:textId="77777777" w:rsidR="001A42FC" w:rsidRPr="007942C9" w:rsidRDefault="001A42FC" w:rsidP="007074CA">
            <w:pPr>
              <w:spacing w:line="252" w:lineRule="auto"/>
              <w:rPr>
                <w:rFonts w:ascii="Book Antiqua" w:hAnsi="Book Antiqua"/>
              </w:rPr>
            </w:pPr>
            <w:r w:rsidRPr="007942C9">
              <w:rPr>
                <w:rFonts w:ascii="Book Antiqua" w:hAnsi="Book Antiqua"/>
              </w:rPr>
              <w:t>Žiro račun župe Presvetog Trojstva: napisati ime i prezime, adresu i kućni broj  HR6523600001101731505, P. Zrinskog 4, Ludbreg</w:t>
            </w:r>
          </w:p>
          <w:p w14:paraId="679C1231" w14:textId="77777777" w:rsidR="001A42FC" w:rsidRPr="007942C9" w:rsidRDefault="001A42FC" w:rsidP="007074CA">
            <w:pPr>
              <w:spacing w:line="252" w:lineRule="auto"/>
              <w:rPr>
                <w:rFonts w:ascii="Book Antiqua" w:hAnsi="Book Antiqua"/>
                <w:sz w:val="23"/>
                <w:szCs w:val="23"/>
              </w:rPr>
            </w:pPr>
          </w:p>
        </w:tc>
      </w:tr>
    </w:tbl>
    <w:p w14:paraId="75F941AE" w14:textId="77777777" w:rsidR="001A42FC" w:rsidRDefault="001A42FC" w:rsidP="001A42FC"/>
    <w:p w14:paraId="41716EF1" w14:textId="77777777" w:rsidR="00C3579B" w:rsidRDefault="00C3579B"/>
    <w:sectPr w:rsidR="00C3579B" w:rsidSect="001A42FC">
      <w:pgSz w:w="11906" w:h="16838"/>
      <w:pgMar w:top="0" w:right="1134" w:bottom="14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ahnschrift Light">
    <w:panose1 w:val="020B0502040204020203"/>
    <w:charset w:val="EE"/>
    <w:family w:val="swiss"/>
    <w:pitch w:val="variable"/>
    <w:sig w:usb0="A00002C7" w:usb1="00000002" w:usb2="00000000" w:usb3="00000000" w:csb0="000001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4F4E94"/>
    <w:multiLevelType w:val="hybridMultilevel"/>
    <w:tmpl w:val="FFFFFFFF"/>
    <w:lvl w:ilvl="0" w:tplc="90D24A6C">
      <w:start w:val="1"/>
      <w:numFmt w:val="bullet"/>
      <w:lvlText w:val=""/>
      <w:lvlJc w:val="left"/>
      <w:pPr>
        <w:ind w:left="360" w:hanging="360"/>
      </w:pPr>
      <w:rPr>
        <w:rFonts w:ascii="Wingdings" w:hAnsi="Wingdings" w:hint="default"/>
        <w:color w:val="806000" w:themeColor="accent4" w:themeShade="80"/>
        <w:sz w:val="28"/>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68119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466"/>
    <w:rsid w:val="00021986"/>
    <w:rsid w:val="0007405F"/>
    <w:rsid w:val="000B08EA"/>
    <w:rsid w:val="000B7E34"/>
    <w:rsid w:val="001271B0"/>
    <w:rsid w:val="001A1B6B"/>
    <w:rsid w:val="001A42FC"/>
    <w:rsid w:val="00232DD8"/>
    <w:rsid w:val="00234E6C"/>
    <w:rsid w:val="00345BF1"/>
    <w:rsid w:val="0036494F"/>
    <w:rsid w:val="00482B80"/>
    <w:rsid w:val="00544F77"/>
    <w:rsid w:val="005748E5"/>
    <w:rsid w:val="005A22A9"/>
    <w:rsid w:val="00645A1B"/>
    <w:rsid w:val="0078424A"/>
    <w:rsid w:val="007A0A5E"/>
    <w:rsid w:val="00884FCD"/>
    <w:rsid w:val="008E7F1C"/>
    <w:rsid w:val="009D78AB"/>
    <w:rsid w:val="00A14A20"/>
    <w:rsid w:val="00A264FA"/>
    <w:rsid w:val="00A538A6"/>
    <w:rsid w:val="00B97466"/>
    <w:rsid w:val="00C3579B"/>
    <w:rsid w:val="00C4429F"/>
    <w:rsid w:val="00C547DB"/>
    <w:rsid w:val="00C700CC"/>
    <w:rsid w:val="00CA235F"/>
    <w:rsid w:val="00D30F2A"/>
    <w:rsid w:val="00D73A2F"/>
    <w:rsid w:val="00D924C5"/>
    <w:rsid w:val="00E36354"/>
    <w:rsid w:val="00EC3F92"/>
    <w:rsid w:val="00EE62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26935"/>
  <w15:chartTrackingRefBased/>
  <w15:docId w15:val="{24409212-D8E0-4FA9-845C-446E992F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2FC"/>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Reetkatablice11">
    <w:name w:val="Rešetka tablice11"/>
    <w:basedOn w:val="Obinatablica"/>
    <w:next w:val="Reetkatablice"/>
    <w:uiPriority w:val="39"/>
    <w:rsid w:val="001A42FC"/>
    <w:pPr>
      <w:spacing w:after="0" w:line="240" w:lineRule="auto"/>
    </w:pPr>
    <w:rPr>
      <w:rFonts w:eastAsia="Times New Roman"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111">
    <w:name w:val="Rešetka tablice11111"/>
    <w:basedOn w:val="Obinatablica"/>
    <w:next w:val="Reetkatablice"/>
    <w:uiPriority w:val="39"/>
    <w:rsid w:val="001A42FC"/>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1A42FC"/>
    <w:pPr>
      <w:ind w:left="720"/>
      <w:contextualSpacing/>
    </w:pPr>
  </w:style>
  <w:style w:type="table" w:styleId="Reetkatablice">
    <w:name w:val="Table Grid"/>
    <w:basedOn w:val="Obinatablica"/>
    <w:uiPriority w:val="39"/>
    <w:rsid w:val="001A4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glasnik-sim.hr/" TargetMode="External"/><Relationship Id="rId4" Type="http://schemas.openxmlformats.org/officeDocument/2006/relationships/webSettings" Target="webSettings.xml"/><Relationship Id="rId9" Type="http://schemas.openxmlformats.org/officeDocument/2006/relationships/customXml" Target="ink/ink1.xml"/></Relationships>
</file>

<file path=word/ink/ink1.xml><?xml version="1.0" encoding="utf-8"?>
<inkml:ink xmlns:inkml="http://www.w3.org/2003/InkML">
  <inkml:definitions/>
</inkml:ink>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643</Words>
  <Characters>3671</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6</cp:revision>
  <cp:lastPrinted>2024-10-05T17:21:00Z</cp:lastPrinted>
  <dcterms:created xsi:type="dcterms:W3CDTF">2024-10-12T07:32:00Z</dcterms:created>
  <dcterms:modified xsi:type="dcterms:W3CDTF">2024-10-12T11:53:00Z</dcterms:modified>
</cp:coreProperties>
</file>